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596DA" w14:textId="483343A2" w:rsidR="006F7EA5" w:rsidRPr="004E76CD" w:rsidRDefault="004E76CD" w:rsidP="00014BFA">
      <w:pPr>
        <w:spacing w:after="240" w:line="420" w:lineRule="exact"/>
        <w:ind w:right="-1"/>
        <w:jc w:val="center"/>
        <w:rPr>
          <w:rFonts w:asciiTheme="majorBidi" w:eastAsia="標楷體" w:hAnsiTheme="majorBidi" w:cstheme="majorBidi"/>
          <w:b/>
          <w:sz w:val="30"/>
          <w:szCs w:val="30"/>
        </w:rPr>
      </w:pPr>
      <w:r w:rsidRPr="004E76CD">
        <w:rPr>
          <w:rFonts w:ascii="Times New Roman" w:eastAsia="標楷體" w:hAnsi="Times New Roman" w:cs="Times New Roman"/>
          <w:b/>
          <w:sz w:val="30"/>
          <w:szCs w:val="30"/>
        </w:rPr>
        <w:t>Teaching Topic</w:t>
      </w:r>
      <w:r w:rsidR="003613A8">
        <w:rPr>
          <w:rFonts w:ascii="Times New Roman" w:eastAsia="標楷體" w:hAnsi="Times New Roman" w:cs="Times New Roman"/>
          <w:b/>
          <w:sz w:val="30"/>
          <w:szCs w:val="30"/>
        </w:rPr>
        <w:t>: Bullying</w:t>
      </w:r>
    </w:p>
    <w:p w14:paraId="4A99E7A0" w14:textId="7B78E6EE" w:rsidR="008C62DC" w:rsidRDefault="00E34380" w:rsidP="008C62DC">
      <w:pPr>
        <w:spacing w:line="420" w:lineRule="exact"/>
        <w:rPr>
          <w:rFonts w:asciiTheme="majorBidi" w:eastAsia="標楷體" w:hAnsiTheme="majorBidi" w:cstheme="majorBidi"/>
          <w:b/>
          <w:sz w:val="26"/>
          <w:szCs w:val="26"/>
        </w:rPr>
      </w:pPr>
      <w:r w:rsidRPr="00265535">
        <w:rPr>
          <w:rFonts w:ascii="Times New Roman" w:eastAsia="標楷體" w:hAnsi="Times New Roman" w:cs="Times New Roman"/>
          <w:b/>
          <w:sz w:val="26"/>
          <w:szCs w:val="26"/>
        </w:rPr>
        <w:t>Introduction</w:t>
      </w:r>
    </w:p>
    <w:p w14:paraId="39CBB094" w14:textId="72D6D69F" w:rsidR="004601D0" w:rsidRPr="004601D0" w:rsidRDefault="004601D0" w:rsidP="004601D0">
      <w:pPr>
        <w:spacing w:line="420" w:lineRule="exact"/>
        <w:jc w:val="both"/>
        <w:rPr>
          <w:rFonts w:asciiTheme="majorBidi" w:eastAsia="標楷體" w:hAnsiTheme="majorBidi" w:cstheme="majorBidi"/>
          <w:sz w:val="26"/>
          <w:szCs w:val="26"/>
        </w:rPr>
      </w:pPr>
      <w:r>
        <w:rPr>
          <w:rFonts w:asciiTheme="majorBidi" w:eastAsia="標楷體" w:hAnsiTheme="majorBidi" w:cstheme="majorBidi"/>
          <w:sz w:val="26"/>
          <w:szCs w:val="26"/>
        </w:rPr>
        <w:t xml:space="preserve">Bullying </w:t>
      </w:r>
      <w:r w:rsidRPr="004601D0">
        <w:rPr>
          <w:rFonts w:asciiTheme="majorBidi" w:eastAsia="標楷體" w:hAnsiTheme="majorBidi" w:cstheme="majorBidi"/>
          <w:sz w:val="26"/>
          <w:szCs w:val="26"/>
        </w:rPr>
        <w:t>refers to persistent a</w:t>
      </w:r>
      <w:r w:rsidR="00490533">
        <w:rPr>
          <w:rFonts w:asciiTheme="majorBidi" w:eastAsia="標楷體" w:hAnsiTheme="majorBidi" w:cstheme="majorBidi"/>
          <w:sz w:val="26"/>
          <w:szCs w:val="26"/>
        </w:rPr>
        <w:t xml:space="preserve">nd vicious bullying and </w:t>
      </w:r>
      <w:proofErr w:type="spellStart"/>
      <w:r w:rsidR="00490533">
        <w:rPr>
          <w:rFonts w:asciiTheme="majorBidi" w:eastAsia="標楷體" w:hAnsiTheme="majorBidi" w:cstheme="majorBidi"/>
          <w:sz w:val="26"/>
          <w:szCs w:val="26"/>
        </w:rPr>
        <w:t>victimis</w:t>
      </w:r>
      <w:r w:rsidRPr="004601D0">
        <w:rPr>
          <w:rFonts w:asciiTheme="majorBidi" w:eastAsia="標楷體" w:hAnsiTheme="majorBidi" w:cstheme="majorBidi"/>
          <w:sz w:val="26"/>
          <w:szCs w:val="26"/>
        </w:rPr>
        <w:t>ation</w:t>
      </w:r>
      <w:proofErr w:type="spellEnd"/>
      <w:r w:rsidRPr="004601D0">
        <w:rPr>
          <w:rFonts w:asciiTheme="majorBidi" w:eastAsia="標楷體" w:hAnsiTheme="majorBidi" w:cstheme="majorBidi"/>
          <w:sz w:val="26"/>
          <w:szCs w:val="26"/>
        </w:rPr>
        <w:t xml:space="preserve"> by a number of young people (i.e. ‘child gangs’) against young people of similar age by various means, such as verbal, physica</w:t>
      </w:r>
      <w:r w:rsidR="00411CA1">
        <w:rPr>
          <w:rFonts w:asciiTheme="majorBidi" w:eastAsia="標楷體" w:hAnsiTheme="majorBidi" w:cstheme="majorBidi"/>
          <w:sz w:val="26"/>
          <w:szCs w:val="26"/>
        </w:rPr>
        <w:t xml:space="preserve">l or psychological. </w:t>
      </w:r>
      <w:r w:rsidRPr="004601D0">
        <w:rPr>
          <w:rFonts w:asciiTheme="majorBidi" w:eastAsia="標楷體" w:hAnsiTheme="majorBidi" w:cstheme="majorBidi"/>
          <w:sz w:val="26"/>
          <w:szCs w:val="26"/>
        </w:rPr>
        <w:t>This type of bullying is not only confined to schools, but also occurs in the community (e.g. parks, housing estates, etc.).</w:t>
      </w:r>
    </w:p>
    <w:p w14:paraId="2B65C723" w14:textId="454620E7" w:rsidR="00014BFA" w:rsidRDefault="00014BFA" w:rsidP="00014BFA">
      <w:pPr>
        <w:spacing w:line="420" w:lineRule="exact"/>
        <w:rPr>
          <w:rFonts w:asciiTheme="majorBidi" w:eastAsia="標楷體" w:hAnsiTheme="majorBidi" w:cstheme="majorBidi"/>
          <w:b/>
          <w:sz w:val="26"/>
          <w:szCs w:val="26"/>
        </w:rPr>
      </w:pPr>
    </w:p>
    <w:p w14:paraId="3220660C" w14:textId="77777777" w:rsidR="00051DDC" w:rsidRDefault="00051DDC" w:rsidP="00051DDC">
      <w:pPr>
        <w:spacing w:line="420" w:lineRule="exact"/>
        <w:rPr>
          <w:rFonts w:asciiTheme="majorBidi" w:eastAsia="標楷體" w:hAnsiTheme="majorBidi" w:cstheme="majorBidi"/>
          <w:b/>
          <w:sz w:val="26"/>
          <w:szCs w:val="26"/>
        </w:rPr>
      </w:pPr>
      <w:r w:rsidRPr="00051DDC">
        <w:rPr>
          <w:rFonts w:asciiTheme="majorBidi" w:eastAsia="標楷體" w:hAnsiTheme="majorBidi" w:cstheme="majorBidi"/>
          <w:b/>
          <w:sz w:val="26"/>
          <w:szCs w:val="26"/>
        </w:rPr>
        <w:t>Learning Objectives</w:t>
      </w:r>
    </w:p>
    <w:p w14:paraId="7B3D192D" w14:textId="6847E96C" w:rsidR="00014BFA" w:rsidRPr="006F44C8" w:rsidRDefault="00051DDC" w:rsidP="002902EA">
      <w:pPr>
        <w:pStyle w:val="aa"/>
        <w:numPr>
          <w:ilvl w:val="0"/>
          <w:numId w:val="28"/>
        </w:numPr>
        <w:spacing w:line="420" w:lineRule="exact"/>
        <w:ind w:leftChars="0"/>
        <w:jc w:val="both"/>
        <w:rPr>
          <w:rFonts w:asciiTheme="majorBidi" w:eastAsia="標楷體" w:hAnsiTheme="majorBidi" w:cstheme="majorBidi"/>
          <w:b/>
          <w:sz w:val="26"/>
          <w:szCs w:val="26"/>
        </w:rPr>
      </w:pPr>
      <w:proofErr w:type="spellStart"/>
      <w:r>
        <w:rPr>
          <w:rFonts w:asciiTheme="majorBidi" w:eastAsia="標楷體" w:hAnsiTheme="majorBidi" w:cstheme="majorBidi"/>
          <w:sz w:val="26"/>
          <w:szCs w:val="26"/>
        </w:rPr>
        <w:t>Recogni</w:t>
      </w:r>
      <w:r w:rsidR="00490533">
        <w:rPr>
          <w:rFonts w:asciiTheme="majorBidi" w:eastAsia="標楷體" w:hAnsiTheme="majorBidi" w:cstheme="majorBidi"/>
          <w:sz w:val="26"/>
          <w:szCs w:val="26"/>
        </w:rPr>
        <w:t>s</w:t>
      </w:r>
      <w:r w:rsidRPr="00051DDC">
        <w:rPr>
          <w:rFonts w:asciiTheme="majorBidi" w:eastAsia="標楷體" w:hAnsiTheme="majorBidi" w:cstheme="majorBidi"/>
          <w:sz w:val="26"/>
          <w:szCs w:val="26"/>
        </w:rPr>
        <w:t>ing</w:t>
      </w:r>
      <w:proofErr w:type="spellEnd"/>
      <w:r w:rsidRPr="00051DDC">
        <w:rPr>
          <w:rFonts w:asciiTheme="majorBidi" w:eastAsia="標楷體" w:hAnsiTheme="majorBidi" w:cstheme="majorBidi"/>
          <w:sz w:val="26"/>
          <w:szCs w:val="26"/>
        </w:rPr>
        <w:t xml:space="preserve"> the forms of bullying and the seriousness of bullying</w:t>
      </w:r>
      <w:r w:rsidR="006F44C8">
        <w:rPr>
          <w:rFonts w:asciiTheme="majorBidi" w:eastAsia="標楷體" w:hAnsiTheme="majorBidi" w:cstheme="majorBidi"/>
          <w:sz w:val="26"/>
          <w:szCs w:val="26"/>
        </w:rPr>
        <w:t>;</w:t>
      </w:r>
    </w:p>
    <w:p w14:paraId="75717B56" w14:textId="77777777" w:rsidR="006F44C8" w:rsidRPr="006F44C8" w:rsidRDefault="006F44C8" w:rsidP="002902EA">
      <w:pPr>
        <w:pStyle w:val="aa"/>
        <w:numPr>
          <w:ilvl w:val="0"/>
          <w:numId w:val="28"/>
        </w:numPr>
        <w:spacing w:line="420" w:lineRule="exact"/>
        <w:ind w:leftChars="0"/>
        <w:jc w:val="both"/>
        <w:rPr>
          <w:rFonts w:asciiTheme="majorBidi" w:eastAsia="標楷體" w:hAnsiTheme="majorBidi" w:cstheme="majorBidi"/>
          <w:b/>
          <w:sz w:val="26"/>
          <w:szCs w:val="26"/>
        </w:rPr>
      </w:pPr>
      <w:r>
        <w:rPr>
          <w:rFonts w:asciiTheme="majorBidi" w:eastAsia="標楷體" w:hAnsiTheme="majorBidi" w:cstheme="majorBidi"/>
          <w:sz w:val="26"/>
          <w:szCs w:val="26"/>
        </w:rPr>
        <w:t>T</w:t>
      </w:r>
      <w:r w:rsidRPr="006F44C8">
        <w:rPr>
          <w:rFonts w:asciiTheme="majorBidi" w:eastAsia="標楷體" w:hAnsiTheme="majorBidi" w:cstheme="majorBidi"/>
          <w:sz w:val="26"/>
          <w:szCs w:val="26"/>
        </w:rPr>
        <w:t xml:space="preserve">o reflect on how to </w:t>
      </w:r>
      <w:proofErr w:type="spellStart"/>
      <w:r w:rsidRPr="006F44C8">
        <w:rPr>
          <w:rFonts w:asciiTheme="majorBidi" w:eastAsia="標楷體" w:hAnsiTheme="majorBidi" w:cstheme="majorBidi"/>
          <w:sz w:val="26"/>
          <w:szCs w:val="26"/>
        </w:rPr>
        <w:t>recognise</w:t>
      </w:r>
      <w:proofErr w:type="spellEnd"/>
      <w:r w:rsidRPr="006F44C8">
        <w:rPr>
          <w:rFonts w:asciiTheme="majorBidi" w:eastAsia="標楷體" w:hAnsiTheme="majorBidi" w:cstheme="majorBidi"/>
          <w:sz w:val="26"/>
          <w:szCs w:val="26"/>
        </w:rPr>
        <w:t>, respond to, prevent and stop bullying in real life situations;</w:t>
      </w:r>
    </w:p>
    <w:p w14:paraId="505E9546" w14:textId="2748FD94" w:rsidR="00014BFA" w:rsidRPr="006F44C8" w:rsidRDefault="00A54CD3" w:rsidP="002902EA">
      <w:pPr>
        <w:pStyle w:val="aa"/>
        <w:numPr>
          <w:ilvl w:val="0"/>
          <w:numId w:val="28"/>
        </w:numPr>
        <w:spacing w:line="420" w:lineRule="exact"/>
        <w:ind w:leftChars="0"/>
        <w:jc w:val="both"/>
        <w:rPr>
          <w:rFonts w:asciiTheme="majorBidi" w:eastAsia="標楷體" w:hAnsiTheme="majorBidi" w:cstheme="majorBidi"/>
          <w:b/>
          <w:sz w:val="26"/>
          <w:szCs w:val="26"/>
        </w:rPr>
      </w:pPr>
      <w:r>
        <w:rPr>
          <w:rFonts w:asciiTheme="majorBidi" w:eastAsia="標楷體" w:hAnsiTheme="majorBidi" w:cstheme="majorBidi"/>
          <w:sz w:val="26"/>
          <w:szCs w:val="26"/>
        </w:rPr>
        <w:t>T</w:t>
      </w:r>
      <w:r w:rsidR="006F44C8" w:rsidRPr="006F44C8">
        <w:rPr>
          <w:rFonts w:asciiTheme="majorBidi" w:eastAsia="標楷體" w:hAnsiTheme="majorBidi" w:cstheme="majorBidi"/>
          <w:sz w:val="26"/>
          <w:szCs w:val="26"/>
        </w:rPr>
        <w:t xml:space="preserve">o understand that in bullying situations, ‘silence is a gesture’ and that the so-called neutrals indirectly condone and encourage bullying </w:t>
      </w:r>
      <w:proofErr w:type="spellStart"/>
      <w:r w:rsidR="006F44C8" w:rsidRPr="006F44C8">
        <w:rPr>
          <w:rFonts w:asciiTheme="majorBidi" w:eastAsia="標楷體" w:hAnsiTheme="majorBidi" w:cstheme="majorBidi"/>
          <w:sz w:val="26"/>
          <w:szCs w:val="26"/>
        </w:rPr>
        <w:t>behaviour</w:t>
      </w:r>
      <w:proofErr w:type="spellEnd"/>
      <w:r w:rsidR="006F44C8" w:rsidRPr="006F44C8">
        <w:rPr>
          <w:rFonts w:asciiTheme="majorBidi" w:eastAsia="標楷體" w:hAnsiTheme="majorBidi" w:cstheme="majorBidi"/>
          <w:sz w:val="26"/>
          <w:szCs w:val="26"/>
        </w:rPr>
        <w:t>.</w:t>
      </w:r>
    </w:p>
    <w:p w14:paraId="272E04E2" w14:textId="2C431499" w:rsidR="008A73C8" w:rsidRDefault="008A73C8" w:rsidP="008A73C8">
      <w:pPr>
        <w:spacing w:line="420" w:lineRule="exact"/>
        <w:jc w:val="both"/>
        <w:rPr>
          <w:rFonts w:asciiTheme="majorBidi" w:eastAsia="標楷體" w:hAnsiTheme="majorBidi" w:cstheme="majorBidi"/>
          <w:sz w:val="26"/>
          <w:szCs w:val="26"/>
        </w:rPr>
      </w:pPr>
    </w:p>
    <w:p w14:paraId="2557045E" w14:textId="09A5EE9D" w:rsidR="008A73C8" w:rsidRDefault="008A73C8" w:rsidP="008A73C8">
      <w:pPr>
        <w:spacing w:line="420" w:lineRule="exact"/>
        <w:jc w:val="both"/>
        <w:rPr>
          <w:rFonts w:asciiTheme="majorBidi" w:eastAsia="標楷體" w:hAnsiTheme="majorBidi" w:cstheme="majorBidi"/>
          <w:sz w:val="26"/>
          <w:szCs w:val="26"/>
        </w:rPr>
      </w:pPr>
      <w:r w:rsidRPr="008A73C8">
        <w:rPr>
          <w:rFonts w:asciiTheme="majorBidi" w:eastAsia="標楷體" w:hAnsiTheme="majorBidi" w:cstheme="majorBidi"/>
          <w:sz w:val="26"/>
          <w:szCs w:val="26"/>
        </w:rPr>
        <w:t>The lesson plan starts with a short film, in which the teacher asks students to express their vi</w:t>
      </w:r>
      <w:r w:rsidR="006F41A5">
        <w:rPr>
          <w:rFonts w:asciiTheme="majorBidi" w:eastAsia="標楷體" w:hAnsiTheme="majorBidi" w:cstheme="majorBidi"/>
          <w:sz w:val="26"/>
          <w:szCs w:val="26"/>
        </w:rPr>
        <w:t>ews on the case. During the lesson</w:t>
      </w:r>
      <w:r w:rsidRPr="008A73C8">
        <w:rPr>
          <w:rFonts w:asciiTheme="majorBidi" w:eastAsia="標楷體" w:hAnsiTheme="majorBidi" w:cstheme="majorBidi"/>
          <w:sz w:val="26"/>
          <w:szCs w:val="26"/>
        </w:rPr>
        <w:t>, the teacher asks questions to understand how the students' values are constructed and the thoughts behind them, so as to match the teaching objectives.</w:t>
      </w:r>
    </w:p>
    <w:p w14:paraId="7BE59521" w14:textId="1361153F" w:rsidR="00C60474" w:rsidRPr="008C62DC" w:rsidRDefault="00C60474" w:rsidP="006F7EA5">
      <w:pPr>
        <w:spacing w:line="420" w:lineRule="exact"/>
        <w:rPr>
          <w:rFonts w:asciiTheme="majorBidi" w:eastAsia="標楷體" w:hAnsiTheme="majorBidi" w:cstheme="majorBidi"/>
          <w:sz w:val="26"/>
          <w:szCs w:val="26"/>
        </w:rPr>
      </w:pPr>
    </w:p>
    <w:tbl>
      <w:tblPr>
        <w:tblStyle w:val="a7"/>
        <w:tblW w:w="9918" w:type="dxa"/>
        <w:tblLook w:val="04A0" w:firstRow="1" w:lastRow="0" w:firstColumn="1" w:lastColumn="0" w:noHBand="0" w:noVBand="1"/>
      </w:tblPr>
      <w:tblGrid>
        <w:gridCol w:w="6658"/>
        <w:gridCol w:w="3260"/>
      </w:tblGrid>
      <w:tr w:rsidR="00C37249" w:rsidRPr="008C62DC" w14:paraId="27249BAC" w14:textId="77777777" w:rsidTr="00341601">
        <w:tc>
          <w:tcPr>
            <w:tcW w:w="6658" w:type="dxa"/>
          </w:tcPr>
          <w:p w14:paraId="31970960" w14:textId="027BB87A" w:rsidR="00C37249" w:rsidRPr="006F41A5" w:rsidRDefault="00326139" w:rsidP="006F7EA5">
            <w:pPr>
              <w:spacing w:line="420" w:lineRule="exact"/>
              <w:jc w:val="both"/>
              <w:rPr>
                <w:rFonts w:asciiTheme="majorBidi" w:eastAsia="標楷體" w:hAnsiTheme="majorBidi" w:cstheme="majorBidi"/>
                <w:b/>
                <w:sz w:val="26"/>
                <w:szCs w:val="26"/>
              </w:rPr>
            </w:pPr>
            <w:r>
              <w:rPr>
                <w:rFonts w:asciiTheme="majorBidi" w:eastAsia="標楷體" w:hAnsiTheme="majorBidi" w:cstheme="majorBidi"/>
                <w:b/>
                <w:sz w:val="26"/>
                <w:szCs w:val="26"/>
              </w:rPr>
              <w:t xml:space="preserve">Part 1: </w:t>
            </w:r>
            <w:r w:rsidR="006F41A5" w:rsidRPr="006F41A5">
              <w:rPr>
                <w:rFonts w:asciiTheme="majorBidi" w:eastAsia="標楷體" w:hAnsiTheme="majorBidi" w:cstheme="majorBidi"/>
                <w:b/>
                <w:sz w:val="26"/>
                <w:szCs w:val="26"/>
              </w:rPr>
              <w:t>Introducti</w:t>
            </w:r>
            <w:r w:rsidR="007C332A">
              <w:rPr>
                <w:rFonts w:asciiTheme="majorBidi" w:eastAsia="標楷體" w:hAnsiTheme="majorBidi" w:cstheme="majorBidi"/>
                <w:b/>
                <w:sz w:val="26"/>
                <w:szCs w:val="26"/>
              </w:rPr>
              <w:t>on to Case Investigation (5 minutes)</w:t>
            </w:r>
          </w:p>
        </w:tc>
        <w:tc>
          <w:tcPr>
            <w:tcW w:w="3260" w:type="dxa"/>
          </w:tcPr>
          <w:p w14:paraId="0A4F816B" w14:textId="4DAD74A8" w:rsidR="00C37249" w:rsidRPr="008C62DC" w:rsidRDefault="00E34380" w:rsidP="006F7EA5">
            <w:pPr>
              <w:spacing w:line="420" w:lineRule="exact"/>
              <w:jc w:val="both"/>
              <w:rPr>
                <w:rFonts w:asciiTheme="majorBidi" w:eastAsia="標楷體" w:hAnsiTheme="majorBidi" w:cstheme="majorBidi"/>
                <w:b/>
                <w:sz w:val="26"/>
                <w:szCs w:val="26"/>
              </w:rPr>
            </w:pPr>
            <w:r>
              <w:rPr>
                <w:rFonts w:asciiTheme="majorBidi" w:eastAsia="標楷體" w:hAnsiTheme="majorBidi" w:cstheme="majorBidi"/>
                <w:b/>
                <w:sz w:val="26"/>
                <w:szCs w:val="26"/>
              </w:rPr>
              <w:t>Key Points</w:t>
            </w:r>
          </w:p>
        </w:tc>
      </w:tr>
      <w:tr w:rsidR="00C37249" w:rsidRPr="008C62DC" w14:paraId="1345729C" w14:textId="77777777" w:rsidTr="00341601">
        <w:tc>
          <w:tcPr>
            <w:tcW w:w="6658" w:type="dxa"/>
          </w:tcPr>
          <w:p w14:paraId="621B1618" w14:textId="53065324" w:rsidR="00643271" w:rsidRPr="00643271" w:rsidRDefault="00643271" w:rsidP="00643271">
            <w:pPr>
              <w:spacing w:line="420" w:lineRule="exact"/>
              <w:jc w:val="both"/>
              <w:rPr>
                <w:rFonts w:asciiTheme="majorBidi" w:eastAsia="標楷體" w:hAnsiTheme="majorBidi" w:cstheme="majorBidi"/>
                <w:sz w:val="26"/>
                <w:szCs w:val="26"/>
                <w:lang w:val="en-HK"/>
              </w:rPr>
            </w:pPr>
            <w:r w:rsidRPr="00643271">
              <w:rPr>
                <w:rFonts w:asciiTheme="majorBidi" w:eastAsia="標楷體" w:hAnsiTheme="majorBidi" w:cstheme="majorBidi"/>
                <w:sz w:val="26"/>
                <w:szCs w:val="26"/>
                <w:lang w:val="en-HK"/>
              </w:rPr>
              <w:t>Flow of the game: 4 people in a group, eac</w:t>
            </w:r>
            <w:r>
              <w:rPr>
                <w:rFonts w:asciiTheme="majorBidi" w:eastAsia="標楷體" w:hAnsiTheme="majorBidi" w:cstheme="majorBidi"/>
                <w:sz w:val="26"/>
                <w:szCs w:val="26"/>
                <w:lang w:val="en-HK"/>
              </w:rPr>
              <w:t>h person plays a different role.</w:t>
            </w:r>
          </w:p>
          <w:p w14:paraId="442B8430" w14:textId="39067A9B" w:rsidR="00643271" w:rsidRPr="00643271" w:rsidRDefault="00643271" w:rsidP="00643271">
            <w:pPr>
              <w:spacing w:line="420" w:lineRule="exact"/>
              <w:jc w:val="both"/>
              <w:rPr>
                <w:rFonts w:asciiTheme="majorBidi" w:eastAsia="標楷體" w:hAnsiTheme="majorBidi" w:cstheme="majorBidi"/>
                <w:sz w:val="26"/>
                <w:szCs w:val="26"/>
                <w:lang w:val="en-HK"/>
              </w:rPr>
            </w:pPr>
            <w:r w:rsidRPr="00643271">
              <w:rPr>
                <w:rFonts w:asciiTheme="majorBidi" w:eastAsia="標楷體" w:hAnsiTheme="majorBidi" w:cstheme="majorBidi"/>
                <w:sz w:val="26"/>
                <w:szCs w:val="26"/>
                <w:lang w:val="en-HK"/>
              </w:rPr>
              <w:t xml:space="preserve">Teacher's role: to explain the case and lead the activity process, and finally </w:t>
            </w:r>
            <w:r>
              <w:rPr>
                <w:rFonts w:asciiTheme="majorBidi" w:eastAsia="標楷體" w:hAnsiTheme="majorBidi" w:cstheme="majorBidi"/>
                <w:sz w:val="26"/>
                <w:szCs w:val="26"/>
                <w:lang w:val="en-HK"/>
              </w:rPr>
              <w:t>let everyone make the judgement.</w:t>
            </w:r>
          </w:p>
          <w:p w14:paraId="547B0DBD" w14:textId="7AD07A3F" w:rsidR="00643271" w:rsidRPr="00643271" w:rsidRDefault="00643271" w:rsidP="00643271">
            <w:pPr>
              <w:spacing w:line="420" w:lineRule="exact"/>
              <w:jc w:val="both"/>
              <w:rPr>
                <w:rFonts w:asciiTheme="majorBidi" w:eastAsia="標楷體" w:hAnsiTheme="majorBidi" w:cstheme="majorBidi"/>
                <w:sz w:val="26"/>
                <w:szCs w:val="26"/>
                <w:lang w:val="en-HK"/>
              </w:rPr>
            </w:pPr>
            <w:r w:rsidRPr="00643271">
              <w:rPr>
                <w:rFonts w:asciiTheme="majorBidi" w:eastAsia="標楷體" w:hAnsiTheme="majorBidi" w:cstheme="majorBidi"/>
                <w:sz w:val="26"/>
                <w:szCs w:val="26"/>
                <w:lang w:val="en-HK"/>
              </w:rPr>
              <w:t xml:space="preserve">Student's task: to actively participate, express </w:t>
            </w:r>
            <w:r w:rsidR="00E16DF4">
              <w:rPr>
                <w:rFonts w:asciiTheme="majorBidi" w:eastAsia="標楷體" w:hAnsiTheme="majorBidi" w:cstheme="majorBidi"/>
                <w:sz w:val="26"/>
                <w:szCs w:val="26"/>
                <w:lang w:val="en-HK"/>
              </w:rPr>
              <w:t>their opinions, and earn points.</w:t>
            </w:r>
          </w:p>
          <w:p w14:paraId="284A78A0" w14:textId="736F1CA3" w:rsidR="00DD1A4C" w:rsidRPr="008C62DC" w:rsidRDefault="00643271" w:rsidP="00643271">
            <w:pPr>
              <w:spacing w:line="420" w:lineRule="exact"/>
              <w:jc w:val="both"/>
              <w:rPr>
                <w:rFonts w:asciiTheme="majorBidi" w:eastAsia="標楷體" w:hAnsiTheme="majorBidi" w:cstheme="majorBidi"/>
                <w:sz w:val="26"/>
                <w:szCs w:val="26"/>
                <w:lang w:val="en-HK"/>
              </w:rPr>
            </w:pPr>
            <w:r w:rsidRPr="00643271">
              <w:rPr>
                <w:rFonts w:asciiTheme="majorBidi" w:eastAsia="標楷體" w:hAnsiTheme="majorBidi" w:cstheme="majorBidi"/>
                <w:sz w:val="26"/>
                <w:szCs w:val="26"/>
                <w:lang w:val="en-HK"/>
              </w:rPr>
              <w:t>(The teacher will give points to the students according to t</w:t>
            </w:r>
            <w:r w:rsidR="00E16DF4">
              <w:rPr>
                <w:rFonts w:asciiTheme="majorBidi" w:eastAsia="標楷體" w:hAnsiTheme="majorBidi" w:cstheme="majorBidi"/>
                <w:sz w:val="26"/>
                <w:szCs w:val="26"/>
                <w:lang w:val="en-HK"/>
              </w:rPr>
              <w:t>heir answers and participation.)</w:t>
            </w:r>
          </w:p>
        </w:tc>
        <w:tc>
          <w:tcPr>
            <w:tcW w:w="3260" w:type="dxa"/>
          </w:tcPr>
          <w:p w14:paraId="483ACFDF" w14:textId="02E5FC5F" w:rsidR="00B214E8" w:rsidRPr="008C62DC" w:rsidRDefault="0006521D" w:rsidP="0006521D">
            <w:pPr>
              <w:pStyle w:val="aa"/>
              <w:numPr>
                <w:ilvl w:val="0"/>
                <w:numId w:val="3"/>
              </w:numPr>
              <w:spacing w:line="420" w:lineRule="exact"/>
              <w:ind w:leftChars="0" w:left="314" w:hanging="314"/>
              <w:jc w:val="both"/>
              <w:rPr>
                <w:rFonts w:asciiTheme="majorBidi" w:eastAsia="標楷體" w:hAnsiTheme="majorBidi" w:cstheme="majorBidi"/>
                <w:sz w:val="26"/>
                <w:szCs w:val="26"/>
              </w:rPr>
            </w:pPr>
            <w:r w:rsidRPr="0006521D">
              <w:rPr>
                <w:rFonts w:asciiTheme="majorBidi" w:eastAsia="標楷體" w:hAnsiTheme="majorBidi" w:cstheme="majorBidi"/>
                <w:sz w:val="26"/>
                <w:szCs w:val="26"/>
              </w:rPr>
              <w:t>Teachers need to guide students to think and ask questions that will cause them to reflect on the bullying incident.</w:t>
            </w:r>
          </w:p>
        </w:tc>
      </w:tr>
    </w:tbl>
    <w:p w14:paraId="5C03599F" w14:textId="77777777" w:rsidR="00883E83" w:rsidRDefault="00883E83" w:rsidP="006F7EA5">
      <w:pPr>
        <w:spacing w:line="420" w:lineRule="exact"/>
        <w:rPr>
          <w:rFonts w:asciiTheme="majorBidi" w:eastAsia="標楷體" w:hAnsiTheme="majorBidi" w:cstheme="majorBidi"/>
          <w:sz w:val="26"/>
          <w:szCs w:val="26"/>
        </w:rPr>
      </w:pPr>
    </w:p>
    <w:tbl>
      <w:tblPr>
        <w:tblStyle w:val="a7"/>
        <w:tblW w:w="9918" w:type="dxa"/>
        <w:tblLook w:val="04A0" w:firstRow="1" w:lastRow="0" w:firstColumn="1" w:lastColumn="0" w:noHBand="0" w:noVBand="1"/>
      </w:tblPr>
      <w:tblGrid>
        <w:gridCol w:w="6658"/>
        <w:gridCol w:w="3260"/>
      </w:tblGrid>
      <w:tr w:rsidR="00883E83" w:rsidRPr="008C62DC" w14:paraId="7A8EA268" w14:textId="77777777" w:rsidTr="00B66566">
        <w:tc>
          <w:tcPr>
            <w:tcW w:w="6658" w:type="dxa"/>
          </w:tcPr>
          <w:p w14:paraId="738E88D1" w14:textId="18D2ED1F" w:rsidR="00883E83" w:rsidRPr="008C62DC" w:rsidRDefault="00326139" w:rsidP="003A3D29">
            <w:pPr>
              <w:spacing w:line="420" w:lineRule="exact"/>
              <w:jc w:val="both"/>
              <w:rPr>
                <w:rFonts w:asciiTheme="majorBidi" w:eastAsia="標楷體" w:hAnsiTheme="majorBidi" w:cstheme="majorBidi"/>
                <w:b/>
                <w:sz w:val="26"/>
                <w:szCs w:val="26"/>
              </w:rPr>
            </w:pPr>
            <w:r>
              <w:rPr>
                <w:rFonts w:asciiTheme="majorBidi" w:eastAsia="標楷體" w:hAnsiTheme="majorBidi" w:cstheme="majorBidi" w:hint="eastAsia"/>
                <w:b/>
                <w:sz w:val="26"/>
                <w:szCs w:val="26"/>
              </w:rPr>
              <w:t xml:space="preserve">Part 2: </w:t>
            </w:r>
            <w:r w:rsidR="00017FB0">
              <w:rPr>
                <w:rFonts w:asciiTheme="majorBidi" w:eastAsia="標楷體" w:hAnsiTheme="majorBidi" w:cstheme="majorBidi"/>
                <w:b/>
                <w:sz w:val="26"/>
                <w:szCs w:val="26"/>
              </w:rPr>
              <w:t xml:space="preserve">Searching for </w:t>
            </w:r>
            <w:r w:rsidR="003A3D29">
              <w:rPr>
                <w:rFonts w:asciiTheme="majorBidi" w:eastAsia="標楷體" w:hAnsiTheme="majorBidi" w:cstheme="majorBidi"/>
                <w:b/>
                <w:sz w:val="26"/>
                <w:szCs w:val="26"/>
              </w:rPr>
              <w:t>c</w:t>
            </w:r>
            <w:r w:rsidR="008A5942">
              <w:rPr>
                <w:rFonts w:asciiTheme="majorBidi" w:eastAsia="標楷體" w:hAnsiTheme="majorBidi" w:cstheme="majorBidi"/>
                <w:b/>
                <w:sz w:val="26"/>
                <w:szCs w:val="26"/>
              </w:rPr>
              <w:t xml:space="preserve">lues &amp; </w:t>
            </w:r>
            <w:r w:rsidR="003A3D29">
              <w:rPr>
                <w:rFonts w:asciiTheme="majorBidi" w:eastAsia="標楷體" w:hAnsiTheme="majorBidi" w:cstheme="majorBidi"/>
                <w:b/>
                <w:sz w:val="26"/>
                <w:szCs w:val="26"/>
              </w:rPr>
              <w:t>c</w:t>
            </w:r>
            <w:r w:rsidR="008A5942" w:rsidRPr="008A5942">
              <w:rPr>
                <w:rFonts w:asciiTheme="majorBidi" w:eastAsia="標楷體" w:hAnsiTheme="majorBidi" w:cstheme="majorBidi"/>
                <w:b/>
                <w:sz w:val="26"/>
                <w:szCs w:val="26"/>
              </w:rPr>
              <w:t xml:space="preserve">ase </w:t>
            </w:r>
            <w:r w:rsidR="003A3D29">
              <w:rPr>
                <w:rFonts w:asciiTheme="majorBidi" w:eastAsia="標楷體" w:hAnsiTheme="majorBidi" w:cstheme="majorBidi"/>
                <w:b/>
                <w:sz w:val="26"/>
                <w:szCs w:val="26"/>
              </w:rPr>
              <w:t>a</w:t>
            </w:r>
            <w:r w:rsidR="003D2971">
              <w:rPr>
                <w:rFonts w:asciiTheme="majorBidi" w:eastAsia="標楷體" w:hAnsiTheme="majorBidi" w:cstheme="majorBidi"/>
                <w:b/>
                <w:sz w:val="26"/>
                <w:szCs w:val="26"/>
              </w:rPr>
              <w:t>nalysis (5 minutes)</w:t>
            </w:r>
            <w:bookmarkStart w:id="0" w:name="_GoBack"/>
            <w:bookmarkEnd w:id="0"/>
          </w:p>
        </w:tc>
        <w:tc>
          <w:tcPr>
            <w:tcW w:w="3260" w:type="dxa"/>
          </w:tcPr>
          <w:p w14:paraId="3E23B2C9" w14:textId="55BAC7C5" w:rsidR="00883E83" w:rsidRPr="008C62DC" w:rsidRDefault="00905E6F" w:rsidP="00B66566">
            <w:pPr>
              <w:spacing w:line="420" w:lineRule="exact"/>
              <w:jc w:val="both"/>
              <w:rPr>
                <w:rFonts w:asciiTheme="majorBidi" w:eastAsia="標楷體" w:hAnsiTheme="majorBidi" w:cstheme="majorBidi"/>
                <w:b/>
                <w:sz w:val="26"/>
                <w:szCs w:val="26"/>
              </w:rPr>
            </w:pPr>
            <w:r>
              <w:rPr>
                <w:rFonts w:asciiTheme="majorBidi" w:eastAsia="標楷體" w:hAnsiTheme="majorBidi" w:cstheme="majorBidi"/>
                <w:b/>
                <w:sz w:val="26"/>
                <w:szCs w:val="26"/>
              </w:rPr>
              <w:t>Key Points</w:t>
            </w:r>
          </w:p>
        </w:tc>
      </w:tr>
      <w:tr w:rsidR="00883E83" w:rsidRPr="00837C3C" w14:paraId="21BC68AF" w14:textId="77777777" w:rsidTr="00812C79">
        <w:trPr>
          <w:trHeight w:val="118"/>
        </w:trPr>
        <w:tc>
          <w:tcPr>
            <w:tcW w:w="6658" w:type="dxa"/>
          </w:tcPr>
          <w:p w14:paraId="4CF9645F" w14:textId="4C60E734" w:rsidR="00883E83" w:rsidRPr="008C62DC" w:rsidRDefault="00772854" w:rsidP="00812C79">
            <w:pPr>
              <w:spacing w:line="420" w:lineRule="exact"/>
              <w:jc w:val="both"/>
              <w:rPr>
                <w:rFonts w:asciiTheme="majorBidi" w:eastAsia="標楷體" w:hAnsiTheme="majorBidi" w:cstheme="majorBidi"/>
                <w:sz w:val="26"/>
                <w:szCs w:val="26"/>
              </w:rPr>
            </w:pPr>
            <w:r w:rsidRPr="00772854">
              <w:rPr>
                <w:rFonts w:asciiTheme="majorBidi" w:eastAsia="標楷體" w:hAnsiTheme="majorBidi" w:cstheme="majorBidi"/>
                <w:sz w:val="26"/>
                <w:szCs w:val="26"/>
              </w:rPr>
              <w:t xml:space="preserve">The teacher introduces the case and asks students to look for exhibits so that students can understand the case and </w:t>
            </w:r>
            <w:proofErr w:type="spellStart"/>
            <w:r w:rsidRPr="00772854">
              <w:rPr>
                <w:rFonts w:asciiTheme="majorBidi" w:eastAsia="標楷體" w:hAnsiTheme="majorBidi" w:cstheme="majorBidi"/>
                <w:sz w:val="26"/>
                <w:szCs w:val="26"/>
              </w:rPr>
              <w:t>analyse</w:t>
            </w:r>
            <w:proofErr w:type="spellEnd"/>
            <w:r w:rsidRPr="00772854">
              <w:rPr>
                <w:rFonts w:asciiTheme="majorBidi" w:eastAsia="標楷體" w:hAnsiTheme="majorBidi" w:cstheme="majorBidi"/>
                <w:sz w:val="26"/>
                <w:szCs w:val="26"/>
              </w:rPr>
              <w:t xml:space="preserve"> the type of bullying. The teacher then shows the first half of the video through the exh</w:t>
            </w:r>
            <w:r w:rsidR="00812C79">
              <w:rPr>
                <w:rFonts w:asciiTheme="majorBidi" w:eastAsia="標楷體" w:hAnsiTheme="majorBidi" w:cstheme="majorBidi"/>
                <w:sz w:val="26"/>
                <w:szCs w:val="26"/>
              </w:rPr>
              <w:t xml:space="preserve">ibits on the camera and </w:t>
            </w:r>
            <w:r w:rsidRPr="00772854">
              <w:rPr>
                <w:rFonts w:asciiTheme="majorBidi" w:eastAsia="標楷體" w:hAnsiTheme="majorBidi" w:cstheme="majorBidi"/>
                <w:sz w:val="26"/>
                <w:szCs w:val="26"/>
              </w:rPr>
              <w:t xml:space="preserve">asks students to </w:t>
            </w:r>
            <w:proofErr w:type="spellStart"/>
            <w:r w:rsidRPr="00772854">
              <w:rPr>
                <w:rFonts w:asciiTheme="majorBidi" w:eastAsia="標楷體" w:hAnsiTheme="majorBidi" w:cstheme="majorBidi"/>
                <w:sz w:val="26"/>
                <w:szCs w:val="26"/>
              </w:rPr>
              <w:t>analyse</w:t>
            </w:r>
            <w:proofErr w:type="spellEnd"/>
            <w:r w:rsidRPr="00772854">
              <w:rPr>
                <w:rFonts w:asciiTheme="majorBidi" w:eastAsia="標楷體" w:hAnsiTheme="majorBidi" w:cstheme="majorBidi"/>
                <w:sz w:val="26"/>
                <w:szCs w:val="26"/>
              </w:rPr>
              <w:t xml:space="preserve"> whi</w:t>
            </w:r>
            <w:r w:rsidR="00812C79">
              <w:rPr>
                <w:rFonts w:asciiTheme="majorBidi" w:eastAsia="標楷體" w:hAnsiTheme="majorBidi" w:cstheme="majorBidi"/>
                <w:sz w:val="26"/>
                <w:szCs w:val="26"/>
              </w:rPr>
              <w:t>ch type of bullying is involved.</w:t>
            </w:r>
          </w:p>
        </w:tc>
        <w:tc>
          <w:tcPr>
            <w:tcW w:w="3260" w:type="dxa"/>
          </w:tcPr>
          <w:p w14:paraId="168C5C44" w14:textId="37134DAF" w:rsidR="00883E83" w:rsidRPr="00837C3C" w:rsidRDefault="00461790" w:rsidP="00461790">
            <w:pPr>
              <w:pStyle w:val="aa"/>
              <w:numPr>
                <w:ilvl w:val="0"/>
                <w:numId w:val="6"/>
              </w:numPr>
              <w:spacing w:line="420" w:lineRule="exact"/>
              <w:ind w:leftChars="0" w:left="320" w:rightChars="15" w:right="36" w:hanging="320"/>
              <w:jc w:val="both"/>
              <w:rPr>
                <w:rFonts w:asciiTheme="majorBidi" w:eastAsia="標楷體" w:hAnsiTheme="majorBidi" w:cstheme="majorBidi"/>
                <w:sz w:val="26"/>
                <w:szCs w:val="26"/>
              </w:rPr>
            </w:pPr>
            <w:r>
              <w:rPr>
                <w:rFonts w:asciiTheme="majorBidi" w:eastAsia="標楷體" w:hAnsiTheme="majorBidi" w:cstheme="majorBidi"/>
                <w:sz w:val="26"/>
                <w:szCs w:val="26"/>
              </w:rPr>
              <w:t>The e</w:t>
            </w:r>
            <w:r w:rsidR="00061932" w:rsidRPr="00061932">
              <w:rPr>
                <w:rFonts w:asciiTheme="majorBidi" w:eastAsia="標楷體" w:hAnsiTheme="majorBidi" w:cstheme="majorBidi"/>
                <w:sz w:val="26"/>
                <w:szCs w:val="26"/>
              </w:rPr>
              <w:t xml:space="preserve">xhibits represent different </w:t>
            </w:r>
            <w:proofErr w:type="spellStart"/>
            <w:r w:rsidR="00061932" w:rsidRPr="00061932">
              <w:rPr>
                <w:rFonts w:asciiTheme="majorBidi" w:eastAsia="標楷體" w:hAnsiTheme="majorBidi" w:cstheme="majorBidi"/>
                <w:sz w:val="26"/>
                <w:szCs w:val="26"/>
              </w:rPr>
              <w:t>behaviours</w:t>
            </w:r>
            <w:proofErr w:type="spellEnd"/>
            <w:r w:rsidR="00061932" w:rsidRPr="00061932">
              <w:rPr>
                <w:rFonts w:asciiTheme="majorBidi" w:eastAsia="標楷體" w:hAnsiTheme="majorBidi" w:cstheme="majorBidi"/>
                <w:sz w:val="26"/>
                <w:szCs w:val="26"/>
              </w:rPr>
              <w:t xml:space="preserve"> and help </w:t>
            </w:r>
            <w:r>
              <w:rPr>
                <w:rFonts w:asciiTheme="majorBidi" w:eastAsia="標楷體" w:hAnsiTheme="majorBidi" w:cstheme="majorBidi"/>
                <w:sz w:val="26"/>
                <w:szCs w:val="26"/>
              </w:rPr>
              <w:t xml:space="preserve">the </w:t>
            </w:r>
            <w:r w:rsidR="00061932" w:rsidRPr="00061932">
              <w:rPr>
                <w:rFonts w:asciiTheme="majorBidi" w:eastAsia="標楷體" w:hAnsiTheme="majorBidi" w:cstheme="majorBidi"/>
                <w:sz w:val="26"/>
                <w:szCs w:val="26"/>
              </w:rPr>
              <w:t>students to understand the for</w:t>
            </w:r>
            <w:r>
              <w:rPr>
                <w:rFonts w:asciiTheme="majorBidi" w:eastAsia="標楷體" w:hAnsiTheme="majorBidi" w:cstheme="majorBidi"/>
                <w:sz w:val="26"/>
                <w:szCs w:val="26"/>
              </w:rPr>
              <w:t>ms and seriousness of bullying.</w:t>
            </w:r>
          </w:p>
        </w:tc>
      </w:tr>
      <w:tr w:rsidR="00EB7991" w:rsidRPr="008C62DC" w14:paraId="5A1708A5" w14:textId="77777777" w:rsidTr="00416770">
        <w:tc>
          <w:tcPr>
            <w:tcW w:w="6658" w:type="dxa"/>
          </w:tcPr>
          <w:p w14:paraId="65EAF7A6" w14:textId="00F3D552" w:rsidR="00EB7991" w:rsidRPr="00514775" w:rsidRDefault="00B76603" w:rsidP="00514775">
            <w:pPr>
              <w:spacing w:line="420" w:lineRule="exact"/>
              <w:jc w:val="both"/>
              <w:rPr>
                <w:rFonts w:asciiTheme="majorBidi" w:eastAsia="標楷體" w:hAnsiTheme="majorBidi" w:cstheme="majorBidi"/>
                <w:b/>
                <w:sz w:val="26"/>
                <w:szCs w:val="26"/>
              </w:rPr>
            </w:pPr>
            <w:r>
              <w:rPr>
                <w:rFonts w:asciiTheme="majorBidi" w:eastAsia="標楷體" w:hAnsiTheme="majorBidi" w:cstheme="majorBidi" w:hint="eastAsia"/>
                <w:b/>
                <w:sz w:val="26"/>
                <w:szCs w:val="26"/>
              </w:rPr>
              <w:lastRenderedPageBreak/>
              <w:t>Part 3</w:t>
            </w:r>
            <w:r w:rsidR="00514775">
              <w:rPr>
                <w:rFonts w:asciiTheme="majorBidi" w:eastAsia="標楷體" w:hAnsiTheme="majorBidi" w:cstheme="majorBidi" w:hint="eastAsia"/>
                <w:b/>
                <w:sz w:val="26"/>
                <w:szCs w:val="26"/>
              </w:rPr>
              <w:t>:</w:t>
            </w:r>
            <w:r w:rsidR="00514775">
              <w:t xml:space="preserve"> </w:t>
            </w:r>
            <w:r w:rsidR="00514775" w:rsidRPr="00514775">
              <w:rPr>
                <w:rFonts w:asciiTheme="majorBidi" w:eastAsia="標楷體" w:hAnsiTheme="majorBidi" w:cstheme="majorBidi"/>
                <w:b/>
                <w:sz w:val="26"/>
                <w:szCs w:val="26"/>
              </w:rPr>
              <w:t>In</w:t>
            </w:r>
            <w:r w:rsidR="00514775">
              <w:rPr>
                <w:rFonts w:asciiTheme="majorBidi" w:eastAsia="標楷體" w:hAnsiTheme="majorBidi" w:cstheme="majorBidi"/>
                <w:b/>
                <w:sz w:val="26"/>
                <w:szCs w:val="26"/>
              </w:rPr>
              <w:t xml:space="preserve">terviewing the student involved </w:t>
            </w:r>
            <w:r w:rsidR="00514775" w:rsidRPr="00514775">
              <w:rPr>
                <w:rFonts w:asciiTheme="majorBidi" w:eastAsia="標楷體" w:hAnsiTheme="majorBidi" w:cstheme="majorBidi"/>
                <w:b/>
                <w:sz w:val="26"/>
                <w:szCs w:val="26"/>
              </w:rPr>
              <w:t>(10 minutes)</w:t>
            </w:r>
          </w:p>
        </w:tc>
        <w:tc>
          <w:tcPr>
            <w:tcW w:w="3260" w:type="dxa"/>
          </w:tcPr>
          <w:p w14:paraId="022B8196" w14:textId="04CC62E0" w:rsidR="00EB7991" w:rsidRPr="008C62DC" w:rsidRDefault="00905E6F" w:rsidP="00416770">
            <w:pPr>
              <w:spacing w:line="420" w:lineRule="exact"/>
              <w:jc w:val="both"/>
              <w:rPr>
                <w:rFonts w:asciiTheme="majorBidi" w:eastAsia="標楷體" w:hAnsiTheme="majorBidi" w:cstheme="majorBidi"/>
                <w:b/>
                <w:sz w:val="26"/>
                <w:szCs w:val="26"/>
              </w:rPr>
            </w:pPr>
            <w:r>
              <w:rPr>
                <w:rFonts w:asciiTheme="majorBidi" w:eastAsia="標楷體" w:hAnsiTheme="majorBidi" w:cstheme="majorBidi"/>
                <w:b/>
                <w:sz w:val="26"/>
                <w:szCs w:val="26"/>
              </w:rPr>
              <w:t>Key Points</w:t>
            </w:r>
          </w:p>
        </w:tc>
      </w:tr>
      <w:tr w:rsidR="00EB7991" w:rsidRPr="008C62DC" w14:paraId="3CC31578" w14:textId="77777777" w:rsidTr="00416770">
        <w:tc>
          <w:tcPr>
            <w:tcW w:w="6658" w:type="dxa"/>
          </w:tcPr>
          <w:p w14:paraId="49F2E769" w14:textId="77600FDC" w:rsidR="00EB7991" w:rsidRPr="008C62DC" w:rsidRDefault="0022524C" w:rsidP="008A130A">
            <w:pPr>
              <w:spacing w:line="420" w:lineRule="exact"/>
              <w:jc w:val="both"/>
              <w:rPr>
                <w:rFonts w:asciiTheme="majorBidi" w:eastAsia="標楷體" w:hAnsiTheme="majorBidi" w:cstheme="majorBidi"/>
                <w:sz w:val="26"/>
                <w:szCs w:val="26"/>
              </w:rPr>
            </w:pPr>
            <w:r w:rsidRPr="0022524C">
              <w:rPr>
                <w:rFonts w:asciiTheme="majorBidi" w:eastAsia="標楷體" w:hAnsiTheme="majorBidi" w:cstheme="majorBidi"/>
                <w:sz w:val="26"/>
                <w:szCs w:val="26"/>
              </w:rPr>
              <w:t>The second half of the video shows the</w:t>
            </w:r>
            <w:r>
              <w:rPr>
                <w:rFonts w:asciiTheme="majorBidi" w:eastAsia="標楷體" w:hAnsiTheme="majorBidi" w:cstheme="majorBidi"/>
                <w:sz w:val="26"/>
                <w:szCs w:val="26"/>
              </w:rPr>
              <w:t xml:space="preserve"> bullying problem faced by </w:t>
            </w:r>
            <w:r w:rsidR="008A130A">
              <w:rPr>
                <w:rFonts w:asciiTheme="majorBidi" w:eastAsia="標楷體" w:hAnsiTheme="majorBidi" w:cstheme="majorBidi"/>
                <w:sz w:val="26"/>
                <w:szCs w:val="26"/>
              </w:rPr>
              <w:t>Loner</w:t>
            </w:r>
            <w:r w:rsidRPr="0022524C">
              <w:rPr>
                <w:rFonts w:asciiTheme="majorBidi" w:eastAsia="標楷體" w:hAnsiTheme="majorBidi" w:cstheme="majorBidi"/>
                <w:sz w:val="26"/>
                <w:szCs w:val="26"/>
              </w:rPr>
              <w:t>, with the bullies using the excuse of ‘joking/</w:t>
            </w:r>
            <w:proofErr w:type="spellStart"/>
            <w:r w:rsidRPr="0022524C">
              <w:rPr>
                <w:rFonts w:asciiTheme="majorBidi" w:eastAsia="標楷體" w:hAnsiTheme="majorBidi" w:cstheme="majorBidi"/>
                <w:sz w:val="26"/>
                <w:szCs w:val="26"/>
              </w:rPr>
              <w:t>practising</w:t>
            </w:r>
            <w:proofErr w:type="spellEnd"/>
            <w:r w:rsidRPr="0022524C">
              <w:rPr>
                <w:rFonts w:asciiTheme="majorBidi" w:eastAsia="標楷體" w:hAnsiTheme="majorBidi" w:cstheme="majorBidi"/>
                <w:sz w:val="26"/>
                <w:szCs w:val="26"/>
              </w:rPr>
              <w:t xml:space="preserve"> for a film/not doing anything’. </w:t>
            </w:r>
            <w:r w:rsidR="00F40B6C">
              <w:rPr>
                <w:rFonts w:asciiTheme="majorBidi" w:eastAsia="標楷體" w:hAnsiTheme="majorBidi" w:cstheme="majorBidi"/>
                <w:sz w:val="26"/>
                <w:szCs w:val="26"/>
              </w:rPr>
              <w:t xml:space="preserve">To invite students </w:t>
            </w:r>
            <w:r w:rsidRPr="0022524C">
              <w:rPr>
                <w:rFonts w:asciiTheme="majorBidi" w:eastAsia="標楷體" w:hAnsiTheme="majorBidi" w:cstheme="majorBidi"/>
                <w:sz w:val="26"/>
                <w:szCs w:val="26"/>
              </w:rPr>
              <w:t>to have a group discussion to determine what</w:t>
            </w:r>
            <w:r w:rsidR="008A130A">
              <w:rPr>
                <w:rFonts w:asciiTheme="majorBidi" w:eastAsia="標楷體" w:hAnsiTheme="majorBidi" w:cstheme="majorBidi"/>
                <w:sz w:val="26"/>
                <w:szCs w:val="26"/>
              </w:rPr>
              <w:t xml:space="preserve"> is wrong with the </w:t>
            </w:r>
            <w:proofErr w:type="spellStart"/>
            <w:r w:rsidR="008A130A">
              <w:rPr>
                <w:rFonts w:asciiTheme="majorBidi" w:eastAsia="標楷體" w:hAnsiTheme="majorBidi" w:cstheme="majorBidi"/>
                <w:sz w:val="26"/>
                <w:szCs w:val="26"/>
              </w:rPr>
              <w:t>behaviour</w:t>
            </w:r>
            <w:proofErr w:type="spellEnd"/>
            <w:r w:rsidR="008A130A">
              <w:rPr>
                <w:rFonts w:asciiTheme="majorBidi" w:eastAsia="標楷體" w:hAnsiTheme="majorBidi" w:cstheme="majorBidi"/>
                <w:sz w:val="26"/>
                <w:szCs w:val="26"/>
              </w:rPr>
              <w:t xml:space="preserve"> of Bullies no. 1, 2 and 3</w:t>
            </w:r>
            <w:r w:rsidRPr="0022524C">
              <w:rPr>
                <w:rFonts w:asciiTheme="majorBidi" w:eastAsia="標楷體" w:hAnsiTheme="majorBidi" w:cstheme="majorBidi"/>
                <w:sz w:val="26"/>
                <w:szCs w:val="26"/>
              </w:rPr>
              <w:t xml:space="preserve">, and then in an open forum, students are invited to express their views on what bullying </w:t>
            </w:r>
            <w:proofErr w:type="spellStart"/>
            <w:r w:rsidRPr="0022524C">
              <w:rPr>
                <w:rFonts w:asciiTheme="majorBidi" w:eastAsia="標楷體" w:hAnsiTheme="majorBidi" w:cstheme="majorBidi"/>
                <w:sz w:val="26"/>
                <w:szCs w:val="26"/>
              </w:rPr>
              <w:t>behaviours</w:t>
            </w:r>
            <w:proofErr w:type="spellEnd"/>
            <w:r w:rsidRPr="0022524C">
              <w:rPr>
                <w:rFonts w:asciiTheme="majorBidi" w:eastAsia="標楷體" w:hAnsiTheme="majorBidi" w:cstheme="majorBidi"/>
                <w:sz w:val="26"/>
                <w:szCs w:val="26"/>
              </w:rPr>
              <w:t xml:space="preserve"> are involved in the incident.</w:t>
            </w:r>
          </w:p>
        </w:tc>
        <w:tc>
          <w:tcPr>
            <w:tcW w:w="3260" w:type="dxa"/>
          </w:tcPr>
          <w:p w14:paraId="7C21EE62" w14:textId="11A738C1" w:rsidR="00CE0EF1" w:rsidRPr="00CE0EF1" w:rsidRDefault="002E4178" w:rsidP="00CE0EF1">
            <w:pPr>
              <w:pStyle w:val="aa"/>
              <w:numPr>
                <w:ilvl w:val="0"/>
                <w:numId w:val="10"/>
              </w:numPr>
              <w:spacing w:line="420" w:lineRule="exact"/>
              <w:ind w:leftChars="0" w:left="316" w:hanging="316"/>
              <w:jc w:val="both"/>
              <w:rPr>
                <w:rFonts w:asciiTheme="majorBidi" w:eastAsia="標楷體" w:hAnsiTheme="majorBidi" w:cstheme="majorBidi"/>
                <w:sz w:val="26"/>
                <w:szCs w:val="26"/>
              </w:rPr>
            </w:pPr>
            <w:r>
              <w:rPr>
                <w:rFonts w:asciiTheme="majorBidi" w:eastAsia="標楷體" w:hAnsiTheme="majorBidi" w:cstheme="majorBidi"/>
                <w:sz w:val="26"/>
                <w:szCs w:val="26"/>
              </w:rPr>
              <w:t>If you cause</w:t>
            </w:r>
            <w:r w:rsidR="00CE0EF1" w:rsidRPr="00CE0EF1">
              <w:rPr>
                <w:rFonts w:asciiTheme="majorBidi" w:eastAsia="標楷體" w:hAnsiTheme="majorBidi" w:cstheme="majorBidi"/>
                <w:sz w:val="26"/>
                <w:szCs w:val="26"/>
              </w:rPr>
              <w:t xml:space="preserve"> another person to </w:t>
            </w:r>
            <w:r>
              <w:rPr>
                <w:rFonts w:asciiTheme="majorBidi" w:eastAsia="標楷體" w:hAnsiTheme="majorBidi" w:cstheme="majorBidi"/>
                <w:sz w:val="26"/>
                <w:szCs w:val="26"/>
              </w:rPr>
              <w:t xml:space="preserve">suffer </w:t>
            </w:r>
            <w:r w:rsidR="00CE0EF1" w:rsidRPr="00CE0EF1">
              <w:rPr>
                <w:rFonts w:asciiTheme="majorBidi" w:eastAsia="標楷體" w:hAnsiTheme="majorBidi" w:cstheme="majorBidi"/>
                <w:sz w:val="26"/>
                <w:szCs w:val="26"/>
              </w:rPr>
              <w:t>direct unlawful bodily harm, you are li</w:t>
            </w:r>
            <w:r w:rsidR="00CE0EF1">
              <w:rPr>
                <w:rFonts w:asciiTheme="majorBidi" w:eastAsia="標楷體" w:hAnsiTheme="majorBidi" w:cstheme="majorBidi"/>
                <w:sz w:val="26"/>
                <w:szCs w:val="26"/>
              </w:rPr>
              <w:t>kely to commit the offence of ‘Common A</w:t>
            </w:r>
            <w:r w:rsidR="00CE0EF1" w:rsidRPr="00CE0EF1">
              <w:rPr>
                <w:rFonts w:asciiTheme="majorBidi" w:eastAsia="標楷體" w:hAnsiTheme="majorBidi" w:cstheme="majorBidi"/>
                <w:sz w:val="26"/>
                <w:szCs w:val="26"/>
              </w:rPr>
              <w:t>ssault’ and are liable on conviction to imprisonment for one year.</w:t>
            </w:r>
          </w:p>
        </w:tc>
      </w:tr>
    </w:tbl>
    <w:p w14:paraId="231B7DC7" w14:textId="77777777" w:rsidR="00EB7991" w:rsidRPr="008C62DC" w:rsidRDefault="00EB7991" w:rsidP="006F7EA5">
      <w:pPr>
        <w:spacing w:line="420" w:lineRule="exact"/>
        <w:rPr>
          <w:rFonts w:asciiTheme="majorBidi" w:eastAsia="標楷體" w:hAnsiTheme="majorBidi" w:cstheme="majorBidi"/>
          <w:sz w:val="26"/>
          <w:szCs w:val="26"/>
        </w:rPr>
      </w:pPr>
    </w:p>
    <w:tbl>
      <w:tblPr>
        <w:tblStyle w:val="a7"/>
        <w:tblW w:w="9918" w:type="dxa"/>
        <w:tblLook w:val="04A0" w:firstRow="1" w:lastRow="0" w:firstColumn="1" w:lastColumn="0" w:noHBand="0" w:noVBand="1"/>
      </w:tblPr>
      <w:tblGrid>
        <w:gridCol w:w="6658"/>
        <w:gridCol w:w="3260"/>
      </w:tblGrid>
      <w:tr w:rsidR="00485BAF" w:rsidRPr="008C62DC" w14:paraId="0EF0F7B8" w14:textId="77777777" w:rsidTr="00321E69">
        <w:tc>
          <w:tcPr>
            <w:tcW w:w="6658" w:type="dxa"/>
          </w:tcPr>
          <w:p w14:paraId="70B50552" w14:textId="7F52E4DA" w:rsidR="00485BAF" w:rsidRPr="00F74E56" w:rsidRDefault="00281095" w:rsidP="000B14A6">
            <w:pPr>
              <w:spacing w:line="420" w:lineRule="exact"/>
              <w:jc w:val="both"/>
              <w:rPr>
                <w:rFonts w:asciiTheme="majorBidi" w:eastAsia="標楷體" w:hAnsiTheme="majorBidi" w:cstheme="majorBidi"/>
                <w:b/>
                <w:sz w:val="26"/>
                <w:szCs w:val="26"/>
              </w:rPr>
            </w:pPr>
            <w:r>
              <w:rPr>
                <w:rFonts w:asciiTheme="majorBidi" w:eastAsia="標楷體" w:hAnsiTheme="majorBidi" w:cstheme="majorBidi" w:hint="eastAsia"/>
                <w:b/>
                <w:sz w:val="26"/>
                <w:szCs w:val="26"/>
              </w:rPr>
              <w:t>Part</w:t>
            </w:r>
            <w:r>
              <w:rPr>
                <w:rFonts w:asciiTheme="majorBidi" w:eastAsia="標楷體" w:hAnsiTheme="majorBidi" w:cstheme="majorBidi"/>
                <w:b/>
                <w:sz w:val="26"/>
                <w:szCs w:val="26"/>
              </w:rPr>
              <w:t xml:space="preserve"> </w:t>
            </w:r>
            <w:r>
              <w:rPr>
                <w:rFonts w:asciiTheme="majorBidi" w:eastAsia="標楷體" w:hAnsiTheme="majorBidi" w:cstheme="majorBidi" w:hint="eastAsia"/>
                <w:b/>
                <w:sz w:val="26"/>
                <w:szCs w:val="26"/>
              </w:rPr>
              <w:t>4</w:t>
            </w:r>
            <w:r>
              <w:rPr>
                <w:rFonts w:asciiTheme="majorBidi" w:eastAsia="標楷體" w:hAnsiTheme="majorBidi" w:cstheme="majorBidi"/>
                <w:b/>
                <w:sz w:val="26"/>
                <w:szCs w:val="26"/>
              </w:rPr>
              <w:t xml:space="preserve">: </w:t>
            </w:r>
            <w:r w:rsidR="000B14A6">
              <w:rPr>
                <w:rFonts w:asciiTheme="majorBidi" w:eastAsia="標楷體" w:hAnsiTheme="majorBidi" w:cstheme="majorBidi" w:hint="eastAsia"/>
                <w:b/>
                <w:sz w:val="26"/>
                <w:szCs w:val="26"/>
              </w:rPr>
              <w:t>R</w:t>
            </w:r>
            <w:r w:rsidR="000B14A6">
              <w:rPr>
                <w:rFonts w:asciiTheme="majorBidi" w:eastAsia="標楷體" w:hAnsiTheme="majorBidi" w:cstheme="majorBidi"/>
                <w:b/>
                <w:sz w:val="26"/>
                <w:szCs w:val="26"/>
              </w:rPr>
              <w:t>eflection</w:t>
            </w:r>
            <w:r>
              <w:rPr>
                <w:rFonts w:asciiTheme="majorBidi" w:eastAsia="標楷體" w:hAnsiTheme="majorBidi" w:cstheme="majorBidi" w:hint="eastAsia"/>
                <w:b/>
                <w:sz w:val="26"/>
                <w:szCs w:val="26"/>
              </w:rPr>
              <w:t xml:space="preserve"> (</w:t>
            </w:r>
            <w:r>
              <w:rPr>
                <w:rFonts w:asciiTheme="majorBidi" w:eastAsia="標楷體" w:hAnsiTheme="majorBidi" w:cstheme="majorBidi"/>
                <w:b/>
                <w:sz w:val="26"/>
                <w:szCs w:val="26"/>
              </w:rPr>
              <w:t>10 minutes</w:t>
            </w:r>
            <w:r>
              <w:rPr>
                <w:rFonts w:asciiTheme="majorBidi" w:eastAsia="標楷體" w:hAnsiTheme="majorBidi" w:cstheme="majorBidi" w:hint="eastAsia"/>
                <w:b/>
                <w:sz w:val="26"/>
                <w:szCs w:val="26"/>
              </w:rPr>
              <w:t>)</w:t>
            </w:r>
          </w:p>
        </w:tc>
        <w:tc>
          <w:tcPr>
            <w:tcW w:w="3260" w:type="dxa"/>
          </w:tcPr>
          <w:p w14:paraId="6B9A064F" w14:textId="3B130F47" w:rsidR="00485BAF" w:rsidRPr="008C62DC" w:rsidRDefault="00905E6F" w:rsidP="00321E69">
            <w:pPr>
              <w:spacing w:line="420" w:lineRule="exact"/>
              <w:jc w:val="both"/>
              <w:rPr>
                <w:rFonts w:asciiTheme="majorBidi" w:eastAsia="標楷體" w:hAnsiTheme="majorBidi" w:cstheme="majorBidi"/>
                <w:b/>
                <w:sz w:val="26"/>
                <w:szCs w:val="26"/>
              </w:rPr>
            </w:pPr>
            <w:r>
              <w:rPr>
                <w:rFonts w:asciiTheme="majorBidi" w:eastAsia="標楷體" w:hAnsiTheme="majorBidi" w:cstheme="majorBidi"/>
                <w:b/>
                <w:sz w:val="26"/>
                <w:szCs w:val="26"/>
              </w:rPr>
              <w:t>Key Points</w:t>
            </w:r>
          </w:p>
        </w:tc>
      </w:tr>
      <w:tr w:rsidR="00485BAF" w:rsidRPr="008C62DC" w14:paraId="6E6BFAB1" w14:textId="77777777" w:rsidTr="00321E69">
        <w:tc>
          <w:tcPr>
            <w:tcW w:w="6658" w:type="dxa"/>
          </w:tcPr>
          <w:p w14:paraId="414B6187" w14:textId="00172AF8" w:rsidR="007C5835" w:rsidRDefault="007C5835" w:rsidP="003E34E0">
            <w:pPr>
              <w:pStyle w:val="ab"/>
              <w:adjustRightInd w:val="0"/>
              <w:snapToGrid w:val="0"/>
              <w:spacing w:line="400" w:lineRule="exact"/>
              <w:jc w:val="both"/>
              <w:rPr>
                <w:rFonts w:asciiTheme="majorBidi" w:eastAsia="標楷體" w:hAnsiTheme="majorBidi" w:cstheme="majorBidi"/>
                <w:sz w:val="26"/>
                <w:szCs w:val="26"/>
                <w:lang w:eastAsia="zh-TW"/>
              </w:rPr>
            </w:pPr>
            <w:r w:rsidRPr="007C5835">
              <w:rPr>
                <w:rFonts w:asciiTheme="majorBidi" w:eastAsia="標楷體" w:hAnsiTheme="majorBidi" w:cstheme="majorBidi"/>
                <w:sz w:val="26"/>
                <w:szCs w:val="26"/>
                <w:lang w:eastAsia="zh-TW"/>
              </w:rPr>
              <w:t>To understand the arguments for and against the story, students act as a jury to decide how to pass judgement on the three characters in the story, then ask students questions to find out what they are thinking behind the scenes, ask students to explain why, and finally, the teacher will make a conclusion.</w:t>
            </w:r>
          </w:p>
          <w:p w14:paraId="0696E2DE" w14:textId="77777777" w:rsidR="007C5835" w:rsidRDefault="007C5835" w:rsidP="003E34E0">
            <w:pPr>
              <w:pStyle w:val="ab"/>
              <w:adjustRightInd w:val="0"/>
              <w:snapToGrid w:val="0"/>
              <w:spacing w:line="400" w:lineRule="exact"/>
              <w:jc w:val="both"/>
              <w:rPr>
                <w:rFonts w:asciiTheme="majorBidi" w:eastAsia="標楷體" w:hAnsiTheme="majorBidi" w:cstheme="majorBidi"/>
                <w:sz w:val="26"/>
                <w:szCs w:val="26"/>
                <w:lang w:eastAsia="zh-TW"/>
              </w:rPr>
            </w:pPr>
          </w:p>
          <w:p w14:paraId="030E9315" w14:textId="77777777" w:rsidR="007C5835" w:rsidRDefault="007C5835" w:rsidP="007C5835">
            <w:pPr>
              <w:pStyle w:val="ab"/>
              <w:adjustRightInd w:val="0"/>
              <w:snapToGrid w:val="0"/>
              <w:spacing w:line="400" w:lineRule="exact"/>
              <w:jc w:val="both"/>
              <w:rPr>
                <w:rFonts w:asciiTheme="majorBidi" w:eastAsia="標楷體" w:hAnsiTheme="majorBidi" w:cstheme="majorBidi"/>
                <w:sz w:val="26"/>
                <w:szCs w:val="26"/>
                <w:lang w:eastAsia="zh-TW"/>
              </w:rPr>
            </w:pPr>
            <w:r w:rsidRPr="007C5835">
              <w:rPr>
                <w:rFonts w:asciiTheme="majorBidi" w:eastAsia="標楷體" w:hAnsiTheme="majorBidi" w:cstheme="majorBidi"/>
                <w:sz w:val="26"/>
                <w:szCs w:val="26"/>
                <w:lang w:eastAsia="zh-TW"/>
              </w:rPr>
              <w:t>Examples of Questions</w:t>
            </w:r>
            <w:r>
              <w:rPr>
                <w:rFonts w:asciiTheme="majorBidi" w:eastAsia="標楷體" w:hAnsiTheme="majorBidi" w:cstheme="majorBidi" w:hint="eastAsia"/>
                <w:sz w:val="26"/>
                <w:szCs w:val="26"/>
                <w:lang w:eastAsia="zh-TW"/>
              </w:rPr>
              <w:t>:</w:t>
            </w:r>
          </w:p>
          <w:p w14:paraId="3A9DEEB8" w14:textId="77777777" w:rsidR="007C5835" w:rsidRDefault="007C5835" w:rsidP="007C5835">
            <w:pPr>
              <w:pStyle w:val="ab"/>
              <w:numPr>
                <w:ilvl w:val="0"/>
                <w:numId w:val="32"/>
              </w:numPr>
              <w:adjustRightInd w:val="0"/>
              <w:snapToGrid w:val="0"/>
              <w:spacing w:line="400" w:lineRule="exact"/>
              <w:jc w:val="both"/>
              <w:rPr>
                <w:rFonts w:asciiTheme="majorBidi" w:eastAsia="標楷體" w:hAnsiTheme="majorBidi" w:cstheme="majorBidi"/>
                <w:sz w:val="26"/>
                <w:szCs w:val="26"/>
                <w:lang w:eastAsia="zh-TW"/>
              </w:rPr>
            </w:pPr>
            <w:r>
              <w:rPr>
                <w:rFonts w:asciiTheme="majorBidi" w:eastAsia="標楷體" w:hAnsiTheme="majorBidi" w:cstheme="majorBidi"/>
                <w:sz w:val="26"/>
                <w:szCs w:val="26"/>
                <w:lang w:eastAsia="zh-TW"/>
              </w:rPr>
              <w:t>W</w:t>
            </w:r>
            <w:r w:rsidRPr="007C5835">
              <w:rPr>
                <w:rFonts w:asciiTheme="majorBidi" w:eastAsia="標楷體" w:hAnsiTheme="majorBidi" w:cstheme="majorBidi"/>
                <w:sz w:val="26"/>
                <w:szCs w:val="26"/>
                <w:lang w:eastAsia="zh-TW"/>
              </w:rPr>
              <w:t>hat is the difference between ‘bullying’ and ‘joking’?</w:t>
            </w:r>
          </w:p>
          <w:p w14:paraId="681CE325" w14:textId="75361B86" w:rsidR="007C5835" w:rsidRDefault="007C5835" w:rsidP="007C5835">
            <w:pPr>
              <w:pStyle w:val="ab"/>
              <w:numPr>
                <w:ilvl w:val="0"/>
                <w:numId w:val="32"/>
              </w:numPr>
              <w:adjustRightInd w:val="0"/>
              <w:snapToGrid w:val="0"/>
              <w:spacing w:line="400" w:lineRule="exact"/>
              <w:jc w:val="both"/>
              <w:rPr>
                <w:rFonts w:asciiTheme="majorBidi" w:eastAsia="標楷體" w:hAnsiTheme="majorBidi" w:cstheme="majorBidi"/>
                <w:sz w:val="26"/>
                <w:szCs w:val="26"/>
                <w:lang w:eastAsia="zh-TW"/>
              </w:rPr>
            </w:pPr>
            <w:r w:rsidRPr="007C5835">
              <w:rPr>
                <w:rFonts w:asciiTheme="majorBidi" w:eastAsia="標楷體" w:hAnsiTheme="majorBidi" w:cstheme="majorBidi"/>
                <w:sz w:val="26"/>
                <w:szCs w:val="26"/>
                <w:lang w:eastAsia="zh-TW"/>
              </w:rPr>
              <w:t>Ask the students about the reasons for their judgeme</w:t>
            </w:r>
            <w:r>
              <w:rPr>
                <w:rFonts w:asciiTheme="majorBidi" w:eastAsia="標楷體" w:hAnsiTheme="majorBidi" w:cstheme="majorBidi"/>
                <w:sz w:val="26"/>
                <w:szCs w:val="26"/>
                <w:lang w:eastAsia="zh-TW"/>
              </w:rPr>
              <w:t xml:space="preserve">nt. Who is responsible for </w:t>
            </w:r>
            <w:r w:rsidR="008A130A">
              <w:rPr>
                <w:rFonts w:asciiTheme="majorBidi" w:eastAsia="標楷體" w:hAnsiTheme="majorBidi" w:cstheme="majorBidi"/>
                <w:sz w:val="26"/>
                <w:szCs w:val="26"/>
                <w:lang w:eastAsia="zh-TW"/>
              </w:rPr>
              <w:t>Loner’s</w:t>
            </w:r>
            <w:r w:rsidRPr="007C5835">
              <w:rPr>
                <w:rFonts w:asciiTheme="majorBidi" w:eastAsia="標楷體" w:hAnsiTheme="majorBidi" w:cstheme="majorBidi"/>
                <w:sz w:val="26"/>
                <w:szCs w:val="26"/>
                <w:lang w:eastAsia="zh-TW"/>
              </w:rPr>
              <w:t xml:space="preserve"> subsequent psychological trauma in the story? What will the school do if it finds out about bullying?</w:t>
            </w:r>
          </w:p>
          <w:p w14:paraId="42D224AE" w14:textId="77777777" w:rsidR="007C5835" w:rsidRDefault="007C5835" w:rsidP="007C5835">
            <w:pPr>
              <w:pStyle w:val="ab"/>
              <w:numPr>
                <w:ilvl w:val="0"/>
                <w:numId w:val="32"/>
              </w:numPr>
              <w:adjustRightInd w:val="0"/>
              <w:snapToGrid w:val="0"/>
              <w:spacing w:line="400" w:lineRule="exact"/>
              <w:jc w:val="both"/>
              <w:rPr>
                <w:rFonts w:asciiTheme="majorBidi" w:eastAsia="標楷體" w:hAnsiTheme="majorBidi" w:cstheme="majorBidi"/>
                <w:sz w:val="26"/>
                <w:szCs w:val="26"/>
                <w:lang w:eastAsia="zh-TW"/>
              </w:rPr>
            </w:pPr>
            <w:r w:rsidRPr="007C5835">
              <w:rPr>
                <w:rFonts w:asciiTheme="majorBidi" w:eastAsia="標楷體" w:hAnsiTheme="majorBidi" w:cstheme="majorBidi"/>
                <w:sz w:val="26"/>
                <w:szCs w:val="26"/>
                <w:lang w:eastAsia="zh-TW"/>
              </w:rPr>
              <w:t>Ask students how they would treat the bully and the bystander, and discuss whether bystanders really exist. Is the bystander responsible for the bullying?</w:t>
            </w:r>
          </w:p>
          <w:p w14:paraId="0ECA3C3C" w14:textId="7D79C045" w:rsidR="007C5835" w:rsidRPr="007C5835" w:rsidRDefault="007C5835" w:rsidP="007C5835">
            <w:pPr>
              <w:pStyle w:val="ab"/>
              <w:numPr>
                <w:ilvl w:val="0"/>
                <w:numId w:val="32"/>
              </w:numPr>
              <w:adjustRightInd w:val="0"/>
              <w:snapToGrid w:val="0"/>
              <w:spacing w:line="400" w:lineRule="exact"/>
              <w:jc w:val="both"/>
              <w:rPr>
                <w:rFonts w:asciiTheme="majorBidi" w:eastAsia="標楷體" w:hAnsiTheme="majorBidi" w:cstheme="majorBidi"/>
                <w:sz w:val="26"/>
                <w:szCs w:val="26"/>
                <w:lang w:eastAsia="zh-TW"/>
              </w:rPr>
            </w:pPr>
            <w:r w:rsidRPr="007C5835">
              <w:rPr>
                <w:rFonts w:asciiTheme="majorBidi" w:eastAsia="標楷體" w:hAnsiTheme="majorBidi" w:cstheme="majorBidi"/>
                <w:sz w:val="26"/>
                <w:szCs w:val="26"/>
                <w:lang w:eastAsia="zh-TW"/>
              </w:rPr>
              <w:t>In real life, what kind of bullying do you see most often? What do these experiences tell you about your school life?</w:t>
            </w:r>
          </w:p>
          <w:p w14:paraId="5CA3045C" w14:textId="1504482E" w:rsidR="00240D70" w:rsidRPr="00331D64" w:rsidRDefault="00240D70" w:rsidP="007C5835">
            <w:pPr>
              <w:pStyle w:val="ab"/>
              <w:adjustRightInd w:val="0"/>
              <w:snapToGrid w:val="0"/>
              <w:spacing w:line="400" w:lineRule="exact"/>
              <w:jc w:val="both"/>
              <w:rPr>
                <w:rFonts w:asciiTheme="majorBidi" w:eastAsia="標楷體" w:hAnsiTheme="majorBidi" w:cstheme="majorBidi"/>
                <w:sz w:val="26"/>
                <w:szCs w:val="26"/>
                <w:lang w:eastAsia="zh-TW"/>
              </w:rPr>
            </w:pPr>
          </w:p>
        </w:tc>
        <w:tc>
          <w:tcPr>
            <w:tcW w:w="3260" w:type="dxa"/>
          </w:tcPr>
          <w:p w14:paraId="7CDC852E" w14:textId="4C516611" w:rsidR="00C3098A" w:rsidRDefault="00C3098A" w:rsidP="00C3098A">
            <w:pPr>
              <w:pStyle w:val="aa"/>
              <w:numPr>
                <w:ilvl w:val="0"/>
                <w:numId w:val="18"/>
              </w:numPr>
              <w:spacing w:line="420" w:lineRule="exact"/>
              <w:ind w:leftChars="0" w:left="316" w:hanging="316"/>
              <w:jc w:val="both"/>
              <w:rPr>
                <w:rFonts w:asciiTheme="majorBidi" w:eastAsia="標楷體" w:hAnsiTheme="majorBidi" w:cstheme="majorBidi"/>
                <w:sz w:val="26"/>
                <w:szCs w:val="26"/>
              </w:rPr>
            </w:pPr>
            <w:r w:rsidRPr="00C3098A">
              <w:rPr>
                <w:rFonts w:asciiTheme="majorBidi" w:eastAsia="標楷體" w:hAnsiTheme="majorBidi" w:cstheme="majorBidi" w:hint="eastAsia"/>
                <w:sz w:val="26"/>
                <w:szCs w:val="26"/>
              </w:rPr>
              <w:t xml:space="preserve">Definition and Seriousness of Bullying </w:t>
            </w:r>
            <w:r>
              <w:rPr>
                <w:rFonts w:asciiTheme="majorBidi" w:eastAsia="標楷體" w:hAnsiTheme="majorBidi" w:cstheme="majorBidi"/>
                <w:sz w:val="26"/>
                <w:szCs w:val="26"/>
              </w:rPr>
              <w:br/>
            </w:r>
            <w:r w:rsidRPr="00C3098A">
              <w:rPr>
                <w:rFonts w:asciiTheme="majorBidi" w:eastAsia="標楷體" w:hAnsiTheme="majorBidi" w:cstheme="majorBidi"/>
                <w:sz w:val="26"/>
                <w:szCs w:val="26"/>
              </w:rPr>
              <w:t>(</w:t>
            </w:r>
            <w:r w:rsidR="00C40B55" w:rsidRPr="00C40B55">
              <w:rPr>
                <w:rFonts w:asciiTheme="majorBidi" w:eastAsia="標楷體" w:hAnsiTheme="majorBidi" w:cstheme="majorBidi"/>
                <w:sz w:val="26"/>
                <w:szCs w:val="26"/>
              </w:rPr>
              <w:t>‘School penalties’ are applied because the school provides an opportunity for the student to improve. However, if the situation is serious, it may also be reported to the police for further action, resulting in serious consequences.</w:t>
            </w:r>
            <w:r w:rsidRPr="00C3098A">
              <w:rPr>
                <w:rFonts w:asciiTheme="majorBidi" w:eastAsia="標楷體" w:hAnsiTheme="majorBidi" w:cstheme="majorBidi"/>
                <w:sz w:val="26"/>
                <w:szCs w:val="26"/>
              </w:rPr>
              <w:t>)</w:t>
            </w:r>
          </w:p>
          <w:p w14:paraId="792A7F8B" w14:textId="5758986D" w:rsidR="00C3098A" w:rsidRPr="00C3098A" w:rsidRDefault="00C3098A" w:rsidP="00C3098A">
            <w:pPr>
              <w:pStyle w:val="aa"/>
              <w:numPr>
                <w:ilvl w:val="0"/>
                <w:numId w:val="18"/>
              </w:numPr>
              <w:spacing w:line="420" w:lineRule="exact"/>
              <w:ind w:leftChars="0" w:left="316" w:hanging="316"/>
              <w:jc w:val="both"/>
              <w:rPr>
                <w:rFonts w:asciiTheme="majorBidi" w:eastAsia="標楷體" w:hAnsiTheme="majorBidi" w:cstheme="majorBidi"/>
                <w:sz w:val="26"/>
                <w:szCs w:val="26"/>
              </w:rPr>
            </w:pPr>
            <w:r w:rsidRPr="00C3098A">
              <w:rPr>
                <w:rFonts w:asciiTheme="majorBidi" w:eastAsia="標楷體" w:hAnsiTheme="majorBidi" w:cstheme="majorBidi" w:hint="eastAsia"/>
                <w:sz w:val="26"/>
                <w:szCs w:val="26"/>
              </w:rPr>
              <w:t>The attitude of bystanders can have a significant impact on bullying.</w:t>
            </w:r>
          </w:p>
        </w:tc>
      </w:tr>
    </w:tbl>
    <w:p w14:paraId="720B706A" w14:textId="624841E6" w:rsidR="005D4868" w:rsidRDefault="005D4868" w:rsidP="006F7EA5">
      <w:pPr>
        <w:spacing w:line="420" w:lineRule="exact"/>
        <w:rPr>
          <w:rFonts w:asciiTheme="majorBidi" w:eastAsia="標楷體" w:hAnsiTheme="majorBidi" w:cstheme="majorBidi"/>
          <w:sz w:val="26"/>
          <w:szCs w:val="26"/>
        </w:rPr>
      </w:pPr>
    </w:p>
    <w:p w14:paraId="0914FB49" w14:textId="5C41158A" w:rsidR="00532888" w:rsidRDefault="00532888" w:rsidP="006F7EA5">
      <w:pPr>
        <w:spacing w:line="420" w:lineRule="exact"/>
        <w:rPr>
          <w:rFonts w:asciiTheme="majorBidi" w:eastAsia="標楷體" w:hAnsiTheme="majorBidi" w:cstheme="majorBidi"/>
          <w:sz w:val="26"/>
          <w:szCs w:val="26"/>
        </w:rPr>
      </w:pPr>
    </w:p>
    <w:p w14:paraId="47E42F0A" w14:textId="45C217C1" w:rsidR="00532888" w:rsidRDefault="00532888" w:rsidP="006F7EA5">
      <w:pPr>
        <w:spacing w:line="420" w:lineRule="exact"/>
        <w:rPr>
          <w:rFonts w:asciiTheme="majorBidi" w:eastAsia="標楷體" w:hAnsiTheme="majorBidi" w:cstheme="majorBidi"/>
          <w:sz w:val="26"/>
          <w:szCs w:val="26"/>
        </w:rPr>
      </w:pPr>
    </w:p>
    <w:p w14:paraId="42161663" w14:textId="77777777" w:rsidR="00532888" w:rsidRPr="008C62DC" w:rsidRDefault="00532888" w:rsidP="006F7EA5">
      <w:pPr>
        <w:spacing w:line="420" w:lineRule="exact"/>
        <w:rPr>
          <w:rFonts w:asciiTheme="majorBidi" w:eastAsia="標楷體" w:hAnsiTheme="majorBidi" w:cstheme="majorBidi"/>
          <w:sz w:val="26"/>
          <w:szCs w:val="26"/>
        </w:rPr>
      </w:pPr>
    </w:p>
    <w:tbl>
      <w:tblPr>
        <w:tblStyle w:val="a7"/>
        <w:tblW w:w="9918" w:type="dxa"/>
        <w:tblLook w:val="04A0" w:firstRow="1" w:lastRow="0" w:firstColumn="1" w:lastColumn="0" w:noHBand="0" w:noVBand="1"/>
      </w:tblPr>
      <w:tblGrid>
        <w:gridCol w:w="5524"/>
        <w:gridCol w:w="4394"/>
      </w:tblGrid>
      <w:tr w:rsidR="005D4868" w:rsidRPr="008C62DC" w14:paraId="42337E03" w14:textId="77777777" w:rsidTr="004F0B34">
        <w:tc>
          <w:tcPr>
            <w:tcW w:w="5524" w:type="dxa"/>
          </w:tcPr>
          <w:p w14:paraId="3BE4861F" w14:textId="674887AD" w:rsidR="005D4868" w:rsidRPr="008C62DC" w:rsidRDefault="00846831" w:rsidP="004835BE">
            <w:pPr>
              <w:spacing w:line="420" w:lineRule="exact"/>
              <w:jc w:val="both"/>
              <w:rPr>
                <w:rFonts w:asciiTheme="majorBidi" w:eastAsia="標楷體" w:hAnsiTheme="majorBidi" w:cstheme="majorBidi"/>
                <w:b/>
                <w:sz w:val="26"/>
                <w:szCs w:val="26"/>
              </w:rPr>
            </w:pPr>
            <w:r>
              <w:rPr>
                <w:rFonts w:asciiTheme="majorBidi" w:eastAsia="標楷體" w:hAnsiTheme="majorBidi" w:cstheme="majorBidi" w:hint="eastAsia"/>
                <w:b/>
                <w:sz w:val="26"/>
                <w:szCs w:val="26"/>
              </w:rPr>
              <w:lastRenderedPageBreak/>
              <w:t>Part 5: Conclusion (</w:t>
            </w:r>
            <w:r>
              <w:rPr>
                <w:rFonts w:asciiTheme="majorBidi" w:eastAsia="標楷體" w:hAnsiTheme="majorBidi" w:cstheme="majorBidi"/>
                <w:b/>
                <w:sz w:val="26"/>
                <w:szCs w:val="26"/>
              </w:rPr>
              <w:t>5 minutes</w:t>
            </w:r>
            <w:r>
              <w:rPr>
                <w:rFonts w:asciiTheme="majorBidi" w:eastAsia="標楷體" w:hAnsiTheme="majorBidi" w:cstheme="majorBidi" w:hint="eastAsia"/>
                <w:b/>
                <w:sz w:val="26"/>
                <w:szCs w:val="26"/>
              </w:rPr>
              <w:t>)</w:t>
            </w:r>
          </w:p>
        </w:tc>
        <w:tc>
          <w:tcPr>
            <w:tcW w:w="4394" w:type="dxa"/>
          </w:tcPr>
          <w:p w14:paraId="48FA3797" w14:textId="3B77B7E2" w:rsidR="005D4868" w:rsidRPr="008C62DC" w:rsidRDefault="00905E6F" w:rsidP="004835BE">
            <w:pPr>
              <w:spacing w:line="420" w:lineRule="exact"/>
              <w:jc w:val="both"/>
              <w:rPr>
                <w:rFonts w:asciiTheme="majorBidi" w:eastAsia="標楷體" w:hAnsiTheme="majorBidi" w:cstheme="majorBidi"/>
                <w:b/>
                <w:sz w:val="26"/>
                <w:szCs w:val="26"/>
              </w:rPr>
            </w:pPr>
            <w:r>
              <w:rPr>
                <w:rFonts w:asciiTheme="majorBidi" w:eastAsia="標楷體" w:hAnsiTheme="majorBidi" w:cstheme="majorBidi"/>
                <w:b/>
                <w:sz w:val="26"/>
                <w:szCs w:val="26"/>
              </w:rPr>
              <w:t>Key Points</w:t>
            </w:r>
          </w:p>
        </w:tc>
      </w:tr>
      <w:tr w:rsidR="005D4868" w:rsidRPr="008C62DC" w14:paraId="06C1A56A" w14:textId="77777777" w:rsidTr="001C34F5">
        <w:trPr>
          <w:trHeight w:val="4913"/>
        </w:trPr>
        <w:tc>
          <w:tcPr>
            <w:tcW w:w="5524" w:type="dxa"/>
          </w:tcPr>
          <w:p w14:paraId="4F21CBCF" w14:textId="77777777" w:rsidR="00FF7488" w:rsidRPr="00FF7488" w:rsidRDefault="00FF7488" w:rsidP="00FF7488">
            <w:pPr>
              <w:pStyle w:val="ab"/>
              <w:adjustRightInd w:val="0"/>
              <w:snapToGrid w:val="0"/>
              <w:spacing w:line="400" w:lineRule="exact"/>
              <w:jc w:val="both"/>
              <w:rPr>
                <w:rFonts w:asciiTheme="majorBidi" w:eastAsia="標楷體" w:hAnsiTheme="majorBidi" w:cstheme="majorBidi"/>
                <w:sz w:val="26"/>
                <w:szCs w:val="26"/>
                <w:lang w:eastAsia="zh-TW"/>
              </w:rPr>
            </w:pPr>
            <w:r w:rsidRPr="00FF7488">
              <w:rPr>
                <w:rFonts w:asciiTheme="majorBidi" w:eastAsia="標楷體" w:hAnsiTheme="majorBidi" w:cstheme="majorBidi"/>
                <w:sz w:val="26"/>
                <w:szCs w:val="26"/>
                <w:lang w:eastAsia="zh-TW"/>
              </w:rPr>
              <w:t>Bystanders may cause harm to the victim by falling on the victim's sword, e.g., verbally harming the victim, or participating in the forwarding of rumours and pictures on the Internet.</w:t>
            </w:r>
          </w:p>
          <w:p w14:paraId="5E94B052" w14:textId="77777777" w:rsidR="00FF7488" w:rsidRPr="00FF7488" w:rsidRDefault="00FF7488" w:rsidP="00FF7488">
            <w:pPr>
              <w:pStyle w:val="ab"/>
              <w:adjustRightInd w:val="0"/>
              <w:snapToGrid w:val="0"/>
              <w:spacing w:line="400" w:lineRule="exact"/>
              <w:jc w:val="both"/>
              <w:rPr>
                <w:rFonts w:asciiTheme="majorBidi" w:eastAsia="標楷體" w:hAnsiTheme="majorBidi" w:cstheme="majorBidi"/>
                <w:sz w:val="26"/>
                <w:szCs w:val="26"/>
                <w:lang w:eastAsia="zh-TW"/>
              </w:rPr>
            </w:pPr>
          </w:p>
          <w:p w14:paraId="06E9678B" w14:textId="77777777" w:rsidR="008B0CDA" w:rsidRDefault="008B0CDA" w:rsidP="00FF7488">
            <w:pPr>
              <w:pStyle w:val="ab"/>
              <w:adjustRightInd w:val="0"/>
              <w:snapToGrid w:val="0"/>
              <w:spacing w:line="400" w:lineRule="exact"/>
              <w:jc w:val="both"/>
              <w:rPr>
                <w:rFonts w:asciiTheme="majorBidi" w:eastAsia="標楷體" w:hAnsiTheme="majorBidi" w:cstheme="majorBidi"/>
                <w:sz w:val="26"/>
                <w:szCs w:val="26"/>
                <w:lang w:eastAsia="zh-TW"/>
              </w:rPr>
            </w:pPr>
            <w:r>
              <w:rPr>
                <w:rFonts w:asciiTheme="majorBidi" w:eastAsia="標楷體" w:hAnsiTheme="majorBidi" w:cstheme="majorBidi"/>
                <w:sz w:val="26"/>
                <w:szCs w:val="26"/>
                <w:lang w:eastAsia="zh-TW"/>
              </w:rPr>
              <w:t>Ask the student:</w:t>
            </w:r>
          </w:p>
          <w:p w14:paraId="7CECBAE9" w14:textId="77777777" w:rsidR="008B0CDA" w:rsidRDefault="008B0CDA" w:rsidP="00FF7488">
            <w:pPr>
              <w:pStyle w:val="ab"/>
              <w:numPr>
                <w:ilvl w:val="0"/>
                <w:numId w:val="33"/>
              </w:numPr>
              <w:adjustRightInd w:val="0"/>
              <w:snapToGrid w:val="0"/>
              <w:spacing w:line="400" w:lineRule="exact"/>
              <w:jc w:val="both"/>
              <w:rPr>
                <w:rFonts w:asciiTheme="majorBidi" w:eastAsia="標楷體" w:hAnsiTheme="majorBidi" w:cstheme="majorBidi"/>
                <w:sz w:val="26"/>
                <w:szCs w:val="26"/>
                <w:lang w:eastAsia="zh-TW"/>
              </w:rPr>
            </w:pPr>
            <w:r>
              <w:rPr>
                <w:rFonts w:asciiTheme="majorBidi" w:eastAsia="標楷體" w:hAnsiTheme="majorBidi" w:cstheme="majorBidi"/>
                <w:sz w:val="26"/>
                <w:szCs w:val="26"/>
                <w:lang w:eastAsia="zh-TW"/>
              </w:rPr>
              <w:t>H</w:t>
            </w:r>
            <w:r w:rsidR="00FF7488" w:rsidRPr="00FF7488">
              <w:rPr>
                <w:rFonts w:asciiTheme="majorBidi" w:eastAsia="標楷體" w:hAnsiTheme="majorBidi" w:cstheme="majorBidi"/>
                <w:sz w:val="26"/>
                <w:szCs w:val="26"/>
                <w:lang w:eastAsia="zh-TW"/>
              </w:rPr>
              <w:t>ave they ever experienced bullying? How do they respond when they encounter bullying?</w:t>
            </w:r>
          </w:p>
          <w:p w14:paraId="29869346" w14:textId="2BFBFB84" w:rsidR="00FF7488" w:rsidRPr="008B0CDA" w:rsidRDefault="008B0CDA" w:rsidP="00FF7488">
            <w:pPr>
              <w:pStyle w:val="ab"/>
              <w:numPr>
                <w:ilvl w:val="0"/>
                <w:numId w:val="33"/>
              </w:numPr>
              <w:adjustRightInd w:val="0"/>
              <w:snapToGrid w:val="0"/>
              <w:spacing w:line="400" w:lineRule="exact"/>
              <w:jc w:val="both"/>
              <w:rPr>
                <w:rFonts w:asciiTheme="majorBidi" w:eastAsia="標楷體" w:hAnsiTheme="majorBidi" w:cstheme="majorBidi"/>
                <w:sz w:val="26"/>
                <w:szCs w:val="26"/>
                <w:lang w:eastAsia="zh-TW"/>
              </w:rPr>
            </w:pPr>
            <w:r w:rsidRPr="008B0CDA">
              <w:rPr>
                <w:rFonts w:asciiTheme="majorBidi" w:eastAsia="標楷體" w:hAnsiTheme="majorBidi" w:cstheme="majorBidi"/>
                <w:sz w:val="26"/>
                <w:szCs w:val="26"/>
                <w:lang w:eastAsia="zh-TW"/>
              </w:rPr>
              <w:t>W</w:t>
            </w:r>
            <w:r w:rsidR="00FF7488" w:rsidRPr="008B0CDA">
              <w:rPr>
                <w:rFonts w:asciiTheme="majorBidi" w:eastAsia="標楷體" w:hAnsiTheme="majorBidi" w:cstheme="majorBidi"/>
                <w:sz w:val="26"/>
                <w:szCs w:val="26"/>
                <w:lang w:eastAsia="zh-TW"/>
              </w:rPr>
              <w:t>hat can you do if you find bullying behaviour or if you see someone who needs help?</w:t>
            </w:r>
          </w:p>
          <w:p w14:paraId="2ACCA0E6" w14:textId="77777777" w:rsidR="00FF7488" w:rsidRPr="00FF7488" w:rsidRDefault="00FF7488" w:rsidP="00FF7488">
            <w:pPr>
              <w:pStyle w:val="ab"/>
              <w:adjustRightInd w:val="0"/>
              <w:snapToGrid w:val="0"/>
              <w:spacing w:line="400" w:lineRule="exact"/>
              <w:jc w:val="both"/>
              <w:rPr>
                <w:rFonts w:asciiTheme="majorBidi" w:eastAsia="標楷體" w:hAnsiTheme="majorBidi" w:cstheme="majorBidi"/>
                <w:sz w:val="26"/>
                <w:szCs w:val="26"/>
                <w:lang w:eastAsia="zh-TW"/>
              </w:rPr>
            </w:pPr>
          </w:p>
          <w:p w14:paraId="4C7610FB" w14:textId="07456170" w:rsidR="00FF7488" w:rsidRPr="003230B2" w:rsidRDefault="00FF7488" w:rsidP="00FF7488">
            <w:pPr>
              <w:pStyle w:val="ab"/>
              <w:adjustRightInd w:val="0"/>
              <w:snapToGrid w:val="0"/>
              <w:spacing w:line="400" w:lineRule="exact"/>
              <w:jc w:val="both"/>
              <w:rPr>
                <w:rFonts w:asciiTheme="majorBidi" w:eastAsia="標楷體" w:hAnsiTheme="majorBidi" w:cstheme="majorBidi"/>
                <w:sz w:val="26"/>
                <w:szCs w:val="26"/>
                <w:lang w:eastAsia="zh-TW"/>
              </w:rPr>
            </w:pPr>
            <w:r w:rsidRPr="00FF7488">
              <w:rPr>
                <w:rFonts w:asciiTheme="majorBidi" w:eastAsia="標楷體" w:hAnsiTheme="majorBidi" w:cstheme="majorBidi"/>
                <w:sz w:val="26"/>
                <w:szCs w:val="26"/>
                <w:lang w:eastAsia="zh-TW"/>
              </w:rPr>
              <w:t>Note: Students may talk about the possibility of inaction, etc. It is appropriate to acknowledge students' concerns and emphasise the importance of protecting their own safety, and to encourage them not to be onlookers. If the situation permits, intervene in the incident, help the bully and seek assistance.</w:t>
            </w:r>
          </w:p>
        </w:tc>
        <w:tc>
          <w:tcPr>
            <w:tcW w:w="4394" w:type="dxa"/>
          </w:tcPr>
          <w:p w14:paraId="166D5D75" w14:textId="77777777" w:rsidR="005438FA" w:rsidRDefault="005438FA" w:rsidP="00244B2B">
            <w:pPr>
              <w:spacing w:line="420" w:lineRule="exact"/>
              <w:jc w:val="both"/>
              <w:rPr>
                <w:rFonts w:asciiTheme="majorBidi" w:eastAsia="標楷體" w:hAnsiTheme="majorBidi" w:cstheme="majorBidi"/>
                <w:b/>
                <w:sz w:val="26"/>
                <w:szCs w:val="26"/>
                <w:u w:val="single"/>
              </w:rPr>
            </w:pPr>
            <w:r>
              <w:rPr>
                <w:rFonts w:asciiTheme="majorBidi" w:eastAsia="標楷體" w:hAnsiTheme="majorBidi" w:cstheme="majorBidi"/>
                <w:b/>
                <w:sz w:val="26"/>
                <w:szCs w:val="26"/>
                <w:u w:val="single"/>
              </w:rPr>
              <w:t>Distract attention</w:t>
            </w:r>
          </w:p>
          <w:p w14:paraId="5CB6F767" w14:textId="77777777" w:rsidR="00403DC1" w:rsidRPr="00403DC1" w:rsidRDefault="00244B2B" w:rsidP="00244B2B">
            <w:pPr>
              <w:pStyle w:val="aa"/>
              <w:numPr>
                <w:ilvl w:val="0"/>
                <w:numId w:val="34"/>
              </w:numPr>
              <w:spacing w:line="420" w:lineRule="exact"/>
              <w:ind w:leftChars="0" w:left="315" w:hanging="315"/>
              <w:jc w:val="both"/>
              <w:rPr>
                <w:rFonts w:asciiTheme="majorBidi" w:eastAsia="標楷體" w:hAnsiTheme="majorBidi" w:cstheme="majorBidi"/>
                <w:b/>
                <w:sz w:val="26"/>
                <w:szCs w:val="26"/>
                <w:u w:val="single"/>
              </w:rPr>
            </w:pPr>
            <w:r w:rsidRPr="005438FA">
              <w:rPr>
                <w:rFonts w:asciiTheme="majorBidi" w:eastAsia="標楷體" w:hAnsiTheme="majorBidi" w:cstheme="majorBidi" w:hint="eastAsia"/>
                <w:sz w:val="26"/>
                <w:szCs w:val="26"/>
              </w:rPr>
              <w:t>Avoid worsening the s</w:t>
            </w:r>
            <w:r w:rsidR="005438FA">
              <w:rPr>
                <w:rFonts w:asciiTheme="majorBidi" w:eastAsia="標楷體" w:hAnsiTheme="majorBidi" w:cstheme="majorBidi" w:hint="eastAsia"/>
                <w:sz w:val="26"/>
                <w:szCs w:val="26"/>
              </w:rPr>
              <w:t xml:space="preserve">ituation and buy time </w:t>
            </w:r>
            <w:r w:rsidRPr="005438FA">
              <w:rPr>
                <w:rFonts w:asciiTheme="majorBidi" w:eastAsia="標楷體" w:hAnsiTheme="majorBidi" w:cstheme="majorBidi" w:hint="eastAsia"/>
                <w:sz w:val="26"/>
                <w:szCs w:val="26"/>
              </w:rPr>
              <w:t>to wait for others to help.</w:t>
            </w:r>
          </w:p>
          <w:p w14:paraId="6AA2EAD4" w14:textId="77777777" w:rsidR="00403DC1" w:rsidRPr="00403DC1" w:rsidRDefault="00244B2B" w:rsidP="00403DC1">
            <w:pPr>
              <w:spacing w:line="420" w:lineRule="exact"/>
              <w:jc w:val="both"/>
              <w:rPr>
                <w:rFonts w:asciiTheme="majorBidi" w:eastAsia="標楷體" w:hAnsiTheme="majorBidi" w:cstheme="majorBidi"/>
                <w:b/>
                <w:sz w:val="26"/>
                <w:szCs w:val="26"/>
                <w:u w:val="single"/>
              </w:rPr>
            </w:pPr>
            <w:r w:rsidRPr="00403DC1">
              <w:rPr>
                <w:rFonts w:asciiTheme="majorBidi" w:eastAsia="標楷體" w:hAnsiTheme="majorBidi" w:cstheme="majorBidi"/>
                <w:b/>
                <w:sz w:val="26"/>
                <w:szCs w:val="26"/>
                <w:u w:val="single"/>
              </w:rPr>
              <w:t xml:space="preserve">Stay calm </w:t>
            </w:r>
          </w:p>
          <w:p w14:paraId="3B9CB469" w14:textId="77777777" w:rsidR="00403DC1" w:rsidRPr="00403DC1" w:rsidRDefault="00244B2B" w:rsidP="00244B2B">
            <w:pPr>
              <w:pStyle w:val="aa"/>
              <w:numPr>
                <w:ilvl w:val="0"/>
                <w:numId w:val="34"/>
              </w:numPr>
              <w:spacing w:line="420" w:lineRule="exact"/>
              <w:ind w:leftChars="0" w:left="315" w:hanging="315"/>
              <w:jc w:val="both"/>
              <w:rPr>
                <w:rFonts w:asciiTheme="majorBidi" w:eastAsia="標楷體" w:hAnsiTheme="majorBidi" w:cstheme="majorBidi"/>
                <w:b/>
                <w:sz w:val="26"/>
                <w:szCs w:val="26"/>
                <w:u w:val="single"/>
              </w:rPr>
            </w:pPr>
            <w:r w:rsidRPr="00403DC1">
              <w:rPr>
                <w:rFonts w:asciiTheme="majorBidi" w:eastAsia="標楷體" w:hAnsiTheme="majorBidi" w:cstheme="majorBidi" w:hint="eastAsia"/>
                <w:sz w:val="26"/>
                <w:szCs w:val="26"/>
              </w:rPr>
              <w:t>Take the victim to a safe place and wait for support.</w:t>
            </w:r>
          </w:p>
          <w:p w14:paraId="439E0232" w14:textId="77777777" w:rsidR="00403DC1" w:rsidRPr="00403DC1" w:rsidRDefault="00244B2B" w:rsidP="00403DC1">
            <w:pPr>
              <w:spacing w:line="420" w:lineRule="exact"/>
              <w:jc w:val="both"/>
              <w:rPr>
                <w:rFonts w:asciiTheme="majorBidi" w:eastAsia="標楷體" w:hAnsiTheme="majorBidi" w:cstheme="majorBidi"/>
                <w:b/>
                <w:sz w:val="26"/>
                <w:szCs w:val="26"/>
                <w:u w:val="single"/>
              </w:rPr>
            </w:pPr>
            <w:r w:rsidRPr="00403DC1">
              <w:rPr>
                <w:rFonts w:asciiTheme="majorBidi" w:eastAsia="標楷體" w:hAnsiTheme="majorBidi" w:cstheme="majorBidi"/>
                <w:b/>
                <w:sz w:val="26"/>
                <w:szCs w:val="26"/>
                <w:u w:val="single"/>
              </w:rPr>
              <w:t xml:space="preserve">Caring after the incident </w:t>
            </w:r>
          </w:p>
          <w:p w14:paraId="1EF42076" w14:textId="77777777" w:rsidR="00403DC1" w:rsidRPr="00403DC1" w:rsidRDefault="00244B2B" w:rsidP="00244B2B">
            <w:pPr>
              <w:pStyle w:val="aa"/>
              <w:numPr>
                <w:ilvl w:val="0"/>
                <w:numId w:val="34"/>
              </w:numPr>
              <w:spacing w:line="420" w:lineRule="exact"/>
              <w:ind w:leftChars="0" w:left="315" w:hanging="315"/>
              <w:jc w:val="both"/>
              <w:rPr>
                <w:rFonts w:asciiTheme="majorBidi" w:eastAsia="標楷體" w:hAnsiTheme="majorBidi" w:cstheme="majorBidi"/>
                <w:b/>
                <w:sz w:val="26"/>
                <w:szCs w:val="26"/>
                <w:u w:val="single"/>
              </w:rPr>
            </w:pPr>
            <w:r w:rsidRPr="00403DC1">
              <w:rPr>
                <w:rFonts w:asciiTheme="majorBidi" w:eastAsia="標楷體" w:hAnsiTheme="majorBidi" w:cstheme="majorBidi" w:hint="eastAsia"/>
                <w:sz w:val="26"/>
                <w:szCs w:val="26"/>
              </w:rPr>
              <w:t>After the incident, take the initiative to talk to those affected so that the bullied person feels cared for.</w:t>
            </w:r>
          </w:p>
          <w:p w14:paraId="39A821AB" w14:textId="77777777" w:rsidR="00403DC1" w:rsidRPr="00403DC1" w:rsidRDefault="00244B2B" w:rsidP="00403DC1">
            <w:pPr>
              <w:spacing w:line="420" w:lineRule="exact"/>
              <w:jc w:val="both"/>
              <w:rPr>
                <w:rFonts w:asciiTheme="majorBidi" w:eastAsia="標楷體" w:hAnsiTheme="majorBidi" w:cstheme="majorBidi"/>
                <w:b/>
                <w:sz w:val="26"/>
                <w:szCs w:val="26"/>
                <w:u w:val="single"/>
              </w:rPr>
            </w:pPr>
            <w:r w:rsidRPr="00403DC1">
              <w:rPr>
                <w:rFonts w:asciiTheme="majorBidi" w:eastAsia="標楷體" w:hAnsiTheme="majorBidi" w:cstheme="majorBidi"/>
                <w:b/>
                <w:sz w:val="26"/>
                <w:szCs w:val="26"/>
                <w:u w:val="single"/>
              </w:rPr>
              <w:t xml:space="preserve">Seek help </w:t>
            </w:r>
          </w:p>
          <w:p w14:paraId="7FAF64F9" w14:textId="69032B7C" w:rsidR="005D4868" w:rsidRPr="00403DC1" w:rsidRDefault="00244B2B" w:rsidP="00244B2B">
            <w:pPr>
              <w:pStyle w:val="aa"/>
              <w:numPr>
                <w:ilvl w:val="0"/>
                <w:numId w:val="34"/>
              </w:numPr>
              <w:spacing w:line="420" w:lineRule="exact"/>
              <w:ind w:leftChars="0" w:left="315" w:hanging="315"/>
              <w:jc w:val="both"/>
              <w:rPr>
                <w:rFonts w:asciiTheme="majorBidi" w:eastAsia="標楷體" w:hAnsiTheme="majorBidi" w:cstheme="majorBidi"/>
                <w:b/>
                <w:sz w:val="26"/>
                <w:szCs w:val="26"/>
                <w:u w:val="single"/>
              </w:rPr>
            </w:pPr>
            <w:r w:rsidRPr="00403DC1">
              <w:rPr>
                <w:rFonts w:asciiTheme="majorBidi" w:eastAsia="標楷體" w:hAnsiTheme="majorBidi" w:cstheme="majorBidi"/>
                <w:sz w:val="26"/>
                <w:szCs w:val="26"/>
              </w:rPr>
              <w:t>Report the incident to teachers, counsellors or school social workers for school intervention.</w:t>
            </w:r>
          </w:p>
        </w:tc>
      </w:tr>
    </w:tbl>
    <w:p w14:paraId="1B854987" w14:textId="61155054" w:rsidR="007F5017" w:rsidRPr="008C62DC" w:rsidRDefault="007F5017" w:rsidP="0060004D">
      <w:pPr>
        <w:adjustRightInd w:val="0"/>
        <w:snapToGrid w:val="0"/>
        <w:rPr>
          <w:rFonts w:asciiTheme="majorBidi" w:eastAsia="標楷體" w:hAnsiTheme="majorBidi" w:cstheme="majorBidi"/>
          <w:sz w:val="26"/>
          <w:szCs w:val="26"/>
          <w:lang w:val="en-HK"/>
        </w:rPr>
      </w:pPr>
    </w:p>
    <w:sectPr w:rsidR="007F5017" w:rsidRPr="008C62DC" w:rsidSect="00894E4A">
      <w:headerReference w:type="default" r:id="rId7"/>
      <w:footerReference w:type="default" r:id="rId8"/>
      <w:pgSz w:w="11906" w:h="16838"/>
      <w:pgMar w:top="1440" w:right="992" w:bottom="1135" w:left="992" w:header="851" w:footer="8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94F2D" w14:textId="77777777" w:rsidR="00CA47CB" w:rsidRDefault="00CA47CB" w:rsidP="009B276D">
      <w:r>
        <w:separator/>
      </w:r>
    </w:p>
  </w:endnote>
  <w:endnote w:type="continuationSeparator" w:id="0">
    <w:p w14:paraId="70EB4739" w14:textId="77777777" w:rsidR="00CA47CB" w:rsidRDefault="00CA47CB" w:rsidP="009B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698049041"/>
      <w:docPartObj>
        <w:docPartGallery w:val="Page Numbers (Bottom of Page)"/>
        <w:docPartUnique/>
      </w:docPartObj>
    </w:sdtPr>
    <w:sdtEndPr/>
    <w:sdtContent>
      <w:p w14:paraId="20732397" w14:textId="6D172D50" w:rsidR="00200F29" w:rsidRPr="004522A5" w:rsidRDefault="00200F29" w:rsidP="00200F29">
        <w:pPr>
          <w:pStyle w:val="a5"/>
          <w:jc w:val="center"/>
          <w:rPr>
            <w:rFonts w:ascii="Times New Roman" w:hAnsi="Times New Roman" w:cs="Times New Roman"/>
            <w:sz w:val="26"/>
            <w:szCs w:val="26"/>
          </w:rPr>
        </w:pPr>
        <w:r w:rsidRPr="004522A5">
          <w:rPr>
            <w:rFonts w:ascii="Times New Roman" w:hAnsi="Times New Roman" w:cs="Times New Roman"/>
            <w:sz w:val="26"/>
            <w:szCs w:val="26"/>
          </w:rPr>
          <w:fldChar w:fldCharType="begin"/>
        </w:r>
        <w:r w:rsidRPr="004522A5">
          <w:rPr>
            <w:rFonts w:ascii="Times New Roman" w:hAnsi="Times New Roman" w:cs="Times New Roman"/>
            <w:sz w:val="26"/>
            <w:szCs w:val="26"/>
          </w:rPr>
          <w:instrText>PAGE   \* MERGEFORMAT</w:instrText>
        </w:r>
        <w:r w:rsidRPr="004522A5">
          <w:rPr>
            <w:rFonts w:ascii="Times New Roman" w:hAnsi="Times New Roman" w:cs="Times New Roman"/>
            <w:sz w:val="26"/>
            <w:szCs w:val="26"/>
          </w:rPr>
          <w:fldChar w:fldCharType="separate"/>
        </w:r>
        <w:r w:rsidR="003D2971" w:rsidRPr="003D2971">
          <w:rPr>
            <w:rFonts w:ascii="Times New Roman" w:hAnsi="Times New Roman" w:cs="Times New Roman"/>
            <w:noProof/>
            <w:sz w:val="26"/>
            <w:szCs w:val="26"/>
            <w:lang w:val="zh-TW"/>
          </w:rPr>
          <w:t>3</w:t>
        </w:r>
        <w:r w:rsidRPr="004522A5">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6082E" w14:textId="77777777" w:rsidR="00CA47CB" w:rsidRDefault="00CA47CB" w:rsidP="009B276D">
      <w:r>
        <w:separator/>
      </w:r>
    </w:p>
  </w:footnote>
  <w:footnote w:type="continuationSeparator" w:id="0">
    <w:p w14:paraId="204BE16E" w14:textId="77777777" w:rsidR="00CA47CB" w:rsidRDefault="00CA47CB" w:rsidP="009B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82C6" w14:textId="3863CC68" w:rsidR="00F91AED" w:rsidRPr="00F91AED" w:rsidRDefault="00F91AED" w:rsidP="00F91AED">
    <w:pPr>
      <w:pStyle w:val="a3"/>
      <w:wordWrap w:val="0"/>
      <w:ind w:right="-1"/>
      <w:jc w:val="right"/>
      <w:rPr>
        <w:rFonts w:ascii="Times New Roman" w:eastAsia="標楷體" w:hAnsi="Times New Roman" w:cs="Times New Roman"/>
        <w:b/>
        <w:sz w:val="26"/>
        <w:szCs w:val="26"/>
      </w:rPr>
    </w:pPr>
    <w:r w:rsidRPr="00F91AED">
      <w:rPr>
        <w:rFonts w:ascii="Times New Roman" w:eastAsia="標楷體" w:hAnsi="Times New Roman" w:cs="Times New Roman"/>
        <w:b/>
        <w:sz w:val="26"/>
        <w:szCs w:val="26"/>
      </w:rPr>
      <w:t>Youth Crime Prevention Booklet (2025 Edition)</w:t>
    </w:r>
  </w:p>
  <w:p w14:paraId="6E6F388D" w14:textId="0F8EE101" w:rsidR="009B276D" w:rsidRPr="00F91AED" w:rsidRDefault="00F91AED" w:rsidP="00F91AED">
    <w:pPr>
      <w:pStyle w:val="a3"/>
      <w:wordWrap w:val="0"/>
      <w:jc w:val="right"/>
      <w:rPr>
        <w:rFonts w:ascii="Times New Roman" w:eastAsia="標楷體" w:hAnsi="Times New Roman" w:cs="Times New Roman"/>
        <w:b/>
        <w:sz w:val="26"/>
        <w:szCs w:val="26"/>
      </w:rPr>
    </w:pPr>
    <w:r w:rsidRPr="00F91AED">
      <w:rPr>
        <w:rFonts w:ascii="Times New Roman" w:eastAsia="標楷體" w:hAnsi="Times New Roman" w:cs="Times New Roman"/>
        <w:b/>
        <w:sz w:val="26"/>
        <w:szCs w:val="26"/>
      </w:rPr>
      <w:t>Teaching Kit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E74"/>
    <w:multiLevelType w:val="hybridMultilevel"/>
    <w:tmpl w:val="BDC601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53D26"/>
    <w:multiLevelType w:val="multilevel"/>
    <w:tmpl w:val="1EC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1B8C"/>
    <w:multiLevelType w:val="hybridMultilevel"/>
    <w:tmpl w:val="E72047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2E236A"/>
    <w:multiLevelType w:val="hybridMultilevel"/>
    <w:tmpl w:val="AF40AC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37D03B2"/>
    <w:multiLevelType w:val="hybridMultilevel"/>
    <w:tmpl w:val="F7868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D404A"/>
    <w:multiLevelType w:val="hybridMultilevel"/>
    <w:tmpl w:val="1F429C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674946"/>
    <w:multiLevelType w:val="hybridMultilevel"/>
    <w:tmpl w:val="A49C94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A8417DD"/>
    <w:multiLevelType w:val="hybridMultilevel"/>
    <w:tmpl w:val="51E66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61F7"/>
    <w:multiLevelType w:val="hybridMultilevel"/>
    <w:tmpl w:val="14E265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C2613B"/>
    <w:multiLevelType w:val="hybridMultilevel"/>
    <w:tmpl w:val="C0AE5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B095356"/>
    <w:multiLevelType w:val="hybridMultilevel"/>
    <w:tmpl w:val="BE8CA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3F77DF"/>
    <w:multiLevelType w:val="hybridMultilevel"/>
    <w:tmpl w:val="FF1EDE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C80084"/>
    <w:multiLevelType w:val="multilevel"/>
    <w:tmpl w:val="EEDE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561E0"/>
    <w:multiLevelType w:val="hybridMultilevel"/>
    <w:tmpl w:val="2CBC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5F557C"/>
    <w:multiLevelType w:val="hybridMultilevel"/>
    <w:tmpl w:val="8FA666FC"/>
    <w:lvl w:ilvl="0" w:tplc="A4D2831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273492"/>
    <w:multiLevelType w:val="hybridMultilevel"/>
    <w:tmpl w:val="EB00F4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C002ABA"/>
    <w:multiLevelType w:val="hybridMultilevel"/>
    <w:tmpl w:val="C4D6F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78F15B6"/>
    <w:multiLevelType w:val="hybridMultilevel"/>
    <w:tmpl w:val="31981B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DB34A8F"/>
    <w:multiLevelType w:val="hybridMultilevel"/>
    <w:tmpl w:val="E89E7F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ECC6211"/>
    <w:multiLevelType w:val="hybridMultilevel"/>
    <w:tmpl w:val="7C3EB8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B9217A"/>
    <w:multiLevelType w:val="hybridMultilevel"/>
    <w:tmpl w:val="90BE509E"/>
    <w:lvl w:ilvl="0" w:tplc="ECBC6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EE2719"/>
    <w:multiLevelType w:val="hybridMultilevel"/>
    <w:tmpl w:val="3386F3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D564F6"/>
    <w:multiLevelType w:val="hybridMultilevel"/>
    <w:tmpl w:val="325C3F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97C050D"/>
    <w:multiLevelType w:val="hybridMultilevel"/>
    <w:tmpl w:val="D626E8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B7E1E3A"/>
    <w:multiLevelType w:val="hybridMultilevel"/>
    <w:tmpl w:val="7AE667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D7D18B8"/>
    <w:multiLevelType w:val="hybridMultilevel"/>
    <w:tmpl w:val="04545D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FA73366"/>
    <w:multiLevelType w:val="hybridMultilevel"/>
    <w:tmpl w:val="33908F4C"/>
    <w:lvl w:ilvl="0" w:tplc="F78EBD0C">
      <w:start w:val="1"/>
      <w:numFmt w:val="decimal"/>
      <w:lvlText w:val="%1."/>
      <w:lvlJc w:val="left"/>
      <w:pPr>
        <w:ind w:left="360" w:hanging="360"/>
      </w:pPr>
      <w:rPr>
        <w:rFonts w:asciiTheme="majorBidi" w:eastAsia="標楷體" w:hAnsiTheme="majorBidi" w:cstheme="majorBidi"/>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B83D97"/>
    <w:multiLevelType w:val="hybridMultilevel"/>
    <w:tmpl w:val="00308D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8F5F22"/>
    <w:multiLevelType w:val="hybridMultilevel"/>
    <w:tmpl w:val="CA76CA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1A17A6A"/>
    <w:multiLevelType w:val="hybridMultilevel"/>
    <w:tmpl w:val="E93401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33346A6"/>
    <w:multiLevelType w:val="hybridMultilevel"/>
    <w:tmpl w:val="0F9A07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46461A0"/>
    <w:multiLevelType w:val="hybridMultilevel"/>
    <w:tmpl w:val="4F4432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B92DBC"/>
    <w:multiLevelType w:val="hybridMultilevel"/>
    <w:tmpl w:val="66AE8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AD7218"/>
    <w:multiLevelType w:val="hybridMultilevel"/>
    <w:tmpl w:val="A1BAE5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27"/>
  </w:num>
  <w:num w:numId="3">
    <w:abstractNumId w:val="18"/>
  </w:num>
  <w:num w:numId="4">
    <w:abstractNumId w:val="25"/>
  </w:num>
  <w:num w:numId="5">
    <w:abstractNumId w:val="15"/>
  </w:num>
  <w:num w:numId="6">
    <w:abstractNumId w:val="28"/>
  </w:num>
  <w:num w:numId="7">
    <w:abstractNumId w:val="21"/>
  </w:num>
  <w:num w:numId="8">
    <w:abstractNumId w:val="24"/>
  </w:num>
  <w:num w:numId="9">
    <w:abstractNumId w:val="16"/>
  </w:num>
  <w:num w:numId="10">
    <w:abstractNumId w:val="29"/>
  </w:num>
  <w:num w:numId="11">
    <w:abstractNumId w:val="10"/>
  </w:num>
  <w:num w:numId="12">
    <w:abstractNumId w:val="33"/>
  </w:num>
  <w:num w:numId="13">
    <w:abstractNumId w:val="22"/>
  </w:num>
  <w:num w:numId="14">
    <w:abstractNumId w:val="5"/>
  </w:num>
  <w:num w:numId="15">
    <w:abstractNumId w:val="9"/>
  </w:num>
  <w:num w:numId="16">
    <w:abstractNumId w:val="30"/>
  </w:num>
  <w:num w:numId="17">
    <w:abstractNumId w:val="11"/>
  </w:num>
  <w:num w:numId="18">
    <w:abstractNumId w:val="13"/>
  </w:num>
  <w:num w:numId="19">
    <w:abstractNumId w:val="31"/>
  </w:num>
  <w:num w:numId="20">
    <w:abstractNumId w:val="19"/>
  </w:num>
  <w:num w:numId="21">
    <w:abstractNumId w:val="23"/>
  </w:num>
  <w:num w:numId="22">
    <w:abstractNumId w:val="7"/>
  </w:num>
  <w:num w:numId="23">
    <w:abstractNumId w:val="2"/>
  </w:num>
  <w:num w:numId="24">
    <w:abstractNumId w:val="3"/>
  </w:num>
  <w:num w:numId="25">
    <w:abstractNumId w:val="14"/>
  </w:num>
  <w:num w:numId="26">
    <w:abstractNumId w:val="12"/>
  </w:num>
  <w:num w:numId="27">
    <w:abstractNumId w:val="1"/>
  </w:num>
  <w:num w:numId="28">
    <w:abstractNumId w:val="26"/>
  </w:num>
  <w:num w:numId="29">
    <w:abstractNumId w:val="20"/>
  </w:num>
  <w:num w:numId="30">
    <w:abstractNumId w:val="32"/>
  </w:num>
  <w:num w:numId="31">
    <w:abstractNumId w:val="8"/>
  </w:num>
  <w:num w:numId="32">
    <w:abstractNumId w:val="4"/>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5E"/>
    <w:rsid w:val="0000013E"/>
    <w:rsid w:val="00000300"/>
    <w:rsid w:val="0000044F"/>
    <w:rsid w:val="00000585"/>
    <w:rsid w:val="00001637"/>
    <w:rsid w:val="00001DDE"/>
    <w:rsid w:val="00002994"/>
    <w:rsid w:val="00003923"/>
    <w:rsid w:val="0000406D"/>
    <w:rsid w:val="00004B34"/>
    <w:rsid w:val="00004B57"/>
    <w:rsid w:val="00004D79"/>
    <w:rsid w:val="00005509"/>
    <w:rsid w:val="00006998"/>
    <w:rsid w:val="000107F7"/>
    <w:rsid w:val="00011E4B"/>
    <w:rsid w:val="00014BFA"/>
    <w:rsid w:val="0001621D"/>
    <w:rsid w:val="00017E6D"/>
    <w:rsid w:val="00017FB0"/>
    <w:rsid w:val="00020CC8"/>
    <w:rsid w:val="0002181D"/>
    <w:rsid w:val="00024A0B"/>
    <w:rsid w:val="00026875"/>
    <w:rsid w:val="000315F8"/>
    <w:rsid w:val="00032348"/>
    <w:rsid w:val="00032BD3"/>
    <w:rsid w:val="00033980"/>
    <w:rsid w:val="00034BA3"/>
    <w:rsid w:val="00037704"/>
    <w:rsid w:val="00037F8E"/>
    <w:rsid w:val="000408E9"/>
    <w:rsid w:val="000421B4"/>
    <w:rsid w:val="0004260D"/>
    <w:rsid w:val="00045EE8"/>
    <w:rsid w:val="000460F1"/>
    <w:rsid w:val="000465D4"/>
    <w:rsid w:val="000472A4"/>
    <w:rsid w:val="00051DDC"/>
    <w:rsid w:val="00051E2B"/>
    <w:rsid w:val="00052DED"/>
    <w:rsid w:val="00056D58"/>
    <w:rsid w:val="00057F11"/>
    <w:rsid w:val="00060C8A"/>
    <w:rsid w:val="00061932"/>
    <w:rsid w:val="00061C4D"/>
    <w:rsid w:val="000620A6"/>
    <w:rsid w:val="00063209"/>
    <w:rsid w:val="0006422E"/>
    <w:rsid w:val="0006521D"/>
    <w:rsid w:val="00066A43"/>
    <w:rsid w:val="00067F68"/>
    <w:rsid w:val="00070B56"/>
    <w:rsid w:val="00071E7B"/>
    <w:rsid w:val="00072A1C"/>
    <w:rsid w:val="00072D11"/>
    <w:rsid w:val="00074531"/>
    <w:rsid w:val="00075096"/>
    <w:rsid w:val="0007719D"/>
    <w:rsid w:val="000800DE"/>
    <w:rsid w:val="000804DD"/>
    <w:rsid w:val="000814E4"/>
    <w:rsid w:val="00081B1C"/>
    <w:rsid w:val="00084ADD"/>
    <w:rsid w:val="00086052"/>
    <w:rsid w:val="000870FE"/>
    <w:rsid w:val="00091BDC"/>
    <w:rsid w:val="000931EF"/>
    <w:rsid w:val="0009480A"/>
    <w:rsid w:val="00095CE1"/>
    <w:rsid w:val="000A0E3B"/>
    <w:rsid w:val="000A2E7B"/>
    <w:rsid w:val="000A4347"/>
    <w:rsid w:val="000A55BB"/>
    <w:rsid w:val="000A5B93"/>
    <w:rsid w:val="000B0128"/>
    <w:rsid w:val="000B025C"/>
    <w:rsid w:val="000B0BAD"/>
    <w:rsid w:val="000B0D3F"/>
    <w:rsid w:val="000B14A6"/>
    <w:rsid w:val="000B2D51"/>
    <w:rsid w:val="000B33C2"/>
    <w:rsid w:val="000B5531"/>
    <w:rsid w:val="000B63BF"/>
    <w:rsid w:val="000C597F"/>
    <w:rsid w:val="000D04DB"/>
    <w:rsid w:val="000D6943"/>
    <w:rsid w:val="000E259E"/>
    <w:rsid w:val="000E3395"/>
    <w:rsid w:val="000E3C07"/>
    <w:rsid w:val="000E4863"/>
    <w:rsid w:val="000E7ED9"/>
    <w:rsid w:val="000F06FE"/>
    <w:rsid w:val="000F1447"/>
    <w:rsid w:val="000F1A45"/>
    <w:rsid w:val="000F1BF6"/>
    <w:rsid w:val="000F2479"/>
    <w:rsid w:val="000F5AB7"/>
    <w:rsid w:val="000F60B6"/>
    <w:rsid w:val="00101022"/>
    <w:rsid w:val="001039D5"/>
    <w:rsid w:val="00105A9A"/>
    <w:rsid w:val="0010710D"/>
    <w:rsid w:val="0011109B"/>
    <w:rsid w:val="0011270C"/>
    <w:rsid w:val="00113680"/>
    <w:rsid w:val="001148BC"/>
    <w:rsid w:val="00117816"/>
    <w:rsid w:val="0012314C"/>
    <w:rsid w:val="00123EC8"/>
    <w:rsid w:val="00131945"/>
    <w:rsid w:val="00133C15"/>
    <w:rsid w:val="00140AA4"/>
    <w:rsid w:val="00141229"/>
    <w:rsid w:val="00143F92"/>
    <w:rsid w:val="00146431"/>
    <w:rsid w:val="001469AD"/>
    <w:rsid w:val="00146FFE"/>
    <w:rsid w:val="001500F8"/>
    <w:rsid w:val="00151A9C"/>
    <w:rsid w:val="001534C4"/>
    <w:rsid w:val="001544B8"/>
    <w:rsid w:val="0015761E"/>
    <w:rsid w:val="00164D8B"/>
    <w:rsid w:val="00172C58"/>
    <w:rsid w:val="00173FA4"/>
    <w:rsid w:val="001759D3"/>
    <w:rsid w:val="001813CD"/>
    <w:rsid w:val="0018473A"/>
    <w:rsid w:val="00186844"/>
    <w:rsid w:val="001874F9"/>
    <w:rsid w:val="00193E5A"/>
    <w:rsid w:val="00193E9E"/>
    <w:rsid w:val="001954B0"/>
    <w:rsid w:val="00196A25"/>
    <w:rsid w:val="001A22B9"/>
    <w:rsid w:val="001A3271"/>
    <w:rsid w:val="001A43D1"/>
    <w:rsid w:val="001A608E"/>
    <w:rsid w:val="001A64DF"/>
    <w:rsid w:val="001B1DD1"/>
    <w:rsid w:val="001B350B"/>
    <w:rsid w:val="001B5AC2"/>
    <w:rsid w:val="001B5FAA"/>
    <w:rsid w:val="001C2C2E"/>
    <w:rsid w:val="001C34F5"/>
    <w:rsid w:val="001C5B92"/>
    <w:rsid w:val="001C5EC7"/>
    <w:rsid w:val="001C709B"/>
    <w:rsid w:val="001C7714"/>
    <w:rsid w:val="001D52CC"/>
    <w:rsid w:val="001D68C7"/>
    <w:rsid w:val="001E2927"/>
    <w:rsid w:val="001E48F2"/>
    <w:rsid w:val="001E630F"/>
    <w:rsid w:val="001E71C5"/>
    <w:rsid w:val="001F00AF"/>
    <w:rsid w:val="001F2D19"/>
    <w:rsid w:val="001F3D37"/>
    <w:rsid w:val="001F5AF3"/>
    <w:rsid w:val="00200326"/>
    <w:rsid w:val="00200C17"/>
    <w:rsid w:val="00200F29"/>
    <w:rsid w:val="0020685D"/>
    <w:rsid w:val="00210FEE"/>
    <w:rsid w:val="00212385"/>
    <w:rsid w:val="00213F87"/>
    <w:rsid w:val="00214DEB"/>
    <w:rsid w:val="00216084"/>
    <w:rsid w:val="00216854"/>
    <w:rsid w:val="00216B73"/>
    <w:rsid w:val="00216FFE"/>
    <w:rsid w:val="002234AC"/>
    <w:rsid w:val="0022524C"/>
    <w:rsid w:val="00226446"/>
    <w:rsid w:val="00230C32"/>
    <w:rsid w:val="0023377A"/>
    <w:rsid w:val="00233CF9"/>
    <w:rsid w:val="00236ABC"/>
    <w:rsid w:val="002371E2"/>
    <w:rsid w:val="00240D70"/>
    <w:rsid w:val="0024248D"/>
    <w:rsid w:val="0024421E"/>
    <w:rsid w:val="0024425B"/>
    <w:rsid w:val="00244B2B"/>
    <w:rsid w:val="00245DE0"/>
    <w:rsid w:val="0025023D"/>
    <w:rsid w:val="00251E46"/>
    <w:rsid w:val="00252558"/>
    <w:rsid w:val="0025337A"/>
    <w:rsid w:val="00253FCF"/>
    <w:rsid w:val="00262858"/>
    <w:rsid w:val="00272330"/>
    <w:rsid w:val="0027322B"/>
    <w:rsid w:val="002732D5"/>
    <w:rsid w:val="00273542"/>
    <w:rsid w:val="00273C75"/>
    <w:rsid w:val="00276880"/>
    <w:rsid w:val="00276BD8"/>
    <w:rsid w:val="00281095"/>
    <w:rsid w:val="0028126F"/>
    <w:rsid w:val="00281E28"/>
    <w:rsid w:val="00281E62"/>
    <w:rsid w:val="002822D6"/>
    <w:rsid w:val="002850D6"/>
    <w:rsid w:val="0028656A"/>
    <w:rsid w:val="0028712D"/>
    <w:rsid w:val="002874B3"/>
    <w:rsid w:val="00287628"/>
    <w:rsid w:val="002879A1"/>
    <w:rsid w:val="002902EA"/>
    <w:rsid w:val="002926F2"/>
    <w:rsid w:val="002930D2"/>
    <w:rsid w:val="00295889"/>
    <w:rsid w:val="0029678E"/>
    <w:rsid w:val="00297C4B"/>
    <w:rsid w:val="002A28ED"/>
    <w:rsid w:val="002A602F"/>
    <w:rsid w:val="002A70F1"/>
    <w:rsid w:val="002B00AC"/>
    <w:rsid w:val="002B268C"/>
    <w:rsid w:val="002B3BFC"/>
    <w:rsid w:val="002B4674"/>
    <w:rsid w:val="002B4797"/>
    <w:rsid w:val="002B5EED"/>
    <w:rsid w:val="002B6339"/>
    <w:rsid w:val="002B6AF8"/>
    <w:rsid w:val="002B6E19"/>
    <w:rsid w:val="002B7792"/>
    <w:rsid w:val="002C5196"/>
    <w:rsid w:val="002D06C8"/>
    <w:rsid w:val="002D12D1"/>
    <w:rsid w:val="002D188C"/>
    <w:rsid w:val="002D45BF"/>
    <w:rsid w:val="002D760A"/>
    <w:rsid w:val="002E1F44"/>
    <w:rsid w:val="002E4178"/>
    <w:rsid w:val="002E42B7"/>
    <w:rsid w:val="002E43F5"/>
    <w:rsid w:val="002E5206"/>
    <w:rsid w:val="002E5D95"/>
    <w:rsid w:val="002E7C34"/>
    <w:rsid w:val="002F111D"/>
    <w:rsid w:val="002F269C"/>
    <w:rsid w:val="00302449"/>
    <w:rsid w:val="003037FD"/>
    <w:rsid w:val="00304C56"/>
    <w:rsid w:val="003078C8"/>
    <w:rsid w:val="003116A7"/>
    <w:rsid w:val="00312F1F"/>
    <w:rsid w:val="0031335D"/>
    <w:rsid w:val="003206C2"/>
    <w:rsid w:val="0032112F"/>
    <w:rsid w:val="0032242F"/>
    <w:rsid w:val="003230B2"/>
    <w:rsid w:val="0032361D"/>
    <w:rsid w:val="00324686"/>
    <w:rsid w:val="00326139"/>
    <w:rsid w:val="00331D64"/>
    <w:rsid w:val="00334548"/>
    <w:rsid w:val="003362EE"/>
    <w:rsid w:val="0033672F"/>
    <w:rsid w:val="00340AF8"/>
    <w:rsid w:val="00341601"/>
    <w:rsid w:val="003452F0"/>
    <w:rsid w:val="0034562D"/>
    <w:rsid w:val="003459AE"/>
    <w:rsid w:val="00347E24"/>
    <w:rsid w:val="003522A5"/>
    <w:rsid w:val="00353529"/>
    <w:rsid w:val="003554DB"/>
    <w:rsid w:val="003569D5"/>
    <w:rsid w:val="00356D3F"/>
    <w:rsid w:val="003600A1"/>
    <w:rsid w:val="00360978"/>
    <w:rsid w:val="003613A8"/>
    <w:rsid w:val="00361A17"/>
    <w:rsid w:val="003638CF"/>
    <w:rsid w:val="00366146"/>
    <w:rsid w:val="00370502"/>
    <w:rsid w:val="003706CB"/>
    <w:rsid w:val="00370CF2"/>
    <w:rsid w:val="0037107A"/>
    <w:rsid w:val="003742BE"/>
    <w:rsid w:val="003743FA"/>
    <w:rsid w:val="00376967"/>
    <w:rsid w:val="0037764B"/>
    <w:rsid w:val="00377B11"/>
    <w:rsid w:val="0038111E"/>
    <w:rsid w:val="003811DB"/>
    <w:rsid w:val="0038156A"/>
    <w:rsid w:val="00382AFB"/>
    <w:rsid w:val="0038627C"/>
    <w:rsid w:val="003878B3"/>
    <w:rsid w:val="00394D7A"/>
    <w:rsid w:val="00395561"/>
    <w:rsid w:val="00395688"/>
    <w:rsid w:val="003A368B"/>
    <w:rsid w:val="003A3A30"/>
    <w:rsid w:val="003A3D29"/>
    <w:rsid w:val="003A650C"/>
    <w:rsid w:val="003A7475"/>
    <w:rsid w:val="003B03EB"/>
    <w:rsid w:val="003B0D72"/>
    <w:rsid w:val="003B0E41"/>
    <w:rsid w:val="003B61A4"/>
    <w:rsid w:val="003B6793"/>
    <w:rsid w:val="003B7E85"/>
    <w:rsid w:val="003C0C21"/>
    <w:rsid w:val="003C0EDC"/>
    <w:rsid w:val="003C232A"/>
    <w:rsid w:val="003C25F9"/>
    <w:rsid w:val="003C4139"/>
    <w:rsid w:val="003C423D"/>
    <w:rsid w:val="003C7709"/>
    <w:rsid w:val="003D1387"/>
    <w:rsid w:val="003D286C"/>
    <w:rsid w:val="003D2971"/>
    <w:rsid w:val="003D2FFD"/>
    <w:rsid w:val="003D59FA"/>
    <w:rsid w:val="003D79D4"/>
    <w:rsid w:val="003E01B0"/>
    <w:rsid w:val="003E0B23"/>
    <w:rsid w:val="003E10B3"/>
    <w:rsid w:val="003E300B"/>
    <w:rsid w:val="003E34E0"/>
    <w:rsid w:val="003E4077"/>
    <w:rsid w:val="003E67EB"/>
    <w:rsid w:val="003F147E"/>
    <w:rsid w:val="0040037F"/>
    <w:rsid w:val="004019D4"/>
    <w:rsid w:val="00403DC1"/>
    <w:rsid w:val="0040581D"/>
    <w:rsid w:val="004066B9"/>
    <w:rsid w:val="00407F05"/>
    <w:rsid w:val="00411AD4"/>
    <w:rsid w:val="00411CA1"/>
    <w:rsid w:val="00421949"/>
    <w:rsid w:val="00421E14"/>
    <w:rsid w:val="004220F7"/>
    <w:rsid w:val="004222FC"/>
    <w:rsid w:val="00422B71"/>
    <w:rsid w:val="00422F54"/>
    <w:rsid w:val="00423363"/>
    <w:rsid w:val="00423EAB"/>
    <w:rsid w:val="00426343"/>
    <w:rsid w:val="004270A5"/>
    <w:rsid w:val="00430796"/>
    <w:rsid w:val="00430F1D"/>
    <w:rsid w:val="004349F6"/>
    <w:rsid w:val="00434FA6"/>
    <w:rsid w:val="00437412"/>
    <w:rsid w:val="00437D07"/>
    <w:rsid w:val="004413FB"/>
    <w:rsid w:val="004439B0"/>
    <w:rsid w:val="00445E75"/>
    <w:rsid w:val="00446621"/>
    <w:rsid w:val="004468C0"/>
    <w:rsid w:val="00446CD7"/>
    <w:rsid w:val="004522A5"/>
    <w:rsid w:val="00452C7F"/>
    <w:rsid w:val="00453530"/>
    <w:rsid w:val="00453796"/>
    <w:rsid w:val="00455CF8"/>
    <w:rsid w:val="0045655E"/>
    <w:rsid w:val="004601D0"/>
    <w:rsid w:val="00460272"/>
    <w:rsid w:val="00460C2F"/>
    <w:rsid w:val="00461790"/>
    <w:rsid w:val="00464B8F"/>
    <w:rsid w:val="00466300"/>
    <w:rsid w:val="00472058"/>
    <w:rsid w:val="004722A2"/>
    <w:rsid w:val="0047459E"/>
    <w:rsid w:val="00477465"/>
    <w:rsid w:val="00477785"/>
    <w:rsid w:val="00481915"/>
    <w:rsid w:val="00482631"/>
    <w:rsid w:val="00482F8B"/>
    <w:rsid w:val="00484C27"/>
    <w:rsid w:val="00485BAF"/>
    <w:rsid w:val="00490533"/>
    <w:rsid w:val="0049169E"/>
    <w:rsid w:val="00491EEF"/>
    <w:rsid w:val="00493987"/>
    <w:rsid w:val="00493FA4"/>
    <w:rsid w:val="00495E6E"/>
    <w:rsid w:val="004A0EE4"/>
    <w:rsid w:val="004A1165"/>
    <w:rsid w:val="004A2806"/>
    <w:rsid w:val="004A3596"/>
    <w:rsid w:val="004A535B"/>
    <w:rsid w:val="004A5595"/>
    <w:rsid w:val="004B0016"/>
    <w:rsid w:val="004B09AA"/>
    <w:rsid w:val="004B34BC"/>
    <w:rsid w:val="004B34C5"/>
    <w:rsid w:val="004B37AE"/>
    <w:rsid w:val="004B532C"/>
    <w:rsid w:val="004C2D88"/>
    <w:rsid w:val="004C37E2"/>
    <w:rsid w:val="004C4321"/>
    <w:rsid w:val="004C4EC9"/>
    <w:rsid w:val="004C6361"/>
    <w:rsid w:val="004C6EB7"/>
    <w:rsid w:val="004C74D1"/>
    <w:rsid w:val="004D0274"/>
    <w:rsid w:val="004D2286"/>
    <w:rsid w:val="004D5684"/>
    <w:rsid w:val="004D5A58"/>
    <w:rsid w:val="004D68D9"/>
    <w:rsid w:val="004D727F"/>
    <w:rsid w:val="004D7456"/>
    <w:rsid w:val="004D7D24"/>
    <w:rsid w:val="004E3E6C"/>
    <w:rsid w:val="004E4EAC"/>
    <w:rsid w:val="004E6179"/>
    <w:rsid w:val="004E6FF3"/>
    <w:rsid w:val="004E76CD"/>
    <w:rsid w:val="004E77E0"/>
    <w:rsid w:val="004E7C75"/>
    <w:rsid w:val="004F02FE"/>
    <w:rsid w:val="004F0714"/>
    <w:rsid w:val="004F07A5"/>
    <w:rsid w:val="004F0B34"/>
    <w:rsid w:val="00500AC0"/>
    <w:rsid w:val="00503F79"/>
    <w:rsid w:val="00504582"/>
    <w:rsid w:val="00510D48"/>
    <w:rsid w:val="0051215D"/>
    <w:rsid w:val="0051406C"/>
    <w:rsid w:val="00514775"/>
    <w:rsid w:val="00514E82"/>
    <w:rsid w:val="00516827"/>
    <w:rsid w:val="005173A1"/>
    <w:rsid w:val="005175D9"/>
    <w:rsid w:val="00520B17"/>
    <w:rsid w:val="00521FD3"/>
    <w:rsid w:val="00525B9C"/>
    <w:rsid w:val="00526FAF"/>
    <w:rsid w:val="0053046F"/>
    <w:rsid w:val="005306EB"/>
    <w:rsid w:val="00532888"/>
    <w:rsid w:val="0053294E"/>
    <w:rsid w:val="00534C42"/>
    <w:rsid w:val="005365E6"/>
    <w:rsid w:val="0053677A"/>
    <w:rsid w:val="00536F8B"/>
    <w:rsid w:val="00537063"/>
    <w:rsid w:val="0054105B"/>
    <w:rsid w:val="00541A78"/>
    <w:rsid w:val="00542871"/>
    <w:rsid w:val="00542CCD"/>
    <w:rsid w:val="005438FA"/>
    <w:rsid w:val="0054742D"/>
    <w:rsid w:val="00547AB8"/>
    <w:rsid w:val="00550850"/>
    <w:rsid w:val="00552346"/>
    <w:rsid w:val="0055604F"/>
    <w:rsid w:val="00560AA4"/>
    <w:rsid w:val="0056110E"/>
    <w:rsid w:val="00561C13"/>
    <w:rsid w:val="0056389E"/>
    <w:rsid w:val="00563965"/>
    <w:rsid w:val="005648D6"/>
    <w:rsid w:val="00566A4A"/>
    <w:rsid w:val="005712E7"/>
    <w:rsid w:val="00571660"/>
    <w:rsid w:val="00571873"/>
    <w:rsid w:val="00572B28"/>
    <w:rsid w:val="00573B2C"/>
    <w:rsid w:val="00576B2A"/>
    <w:rsid w:val="00581D94"/>
    <w:rsid w:val="00582C6A"/>
    <w:rsid w:val="00585DE7"/>
    <w:rsid w:val="00586B08"/>
    <w:rsid w:val="005933B7"/>
    <w:rsid w:val="00594CDC"/>
    <w:rsid w:val="005952C5"/>
    <w:rsid w:val="00597C6F"/>
    <w:rsid w:val="005A279D"/>
    <w:rsid w:val="005A2FAB"/>
    <w:rsid w:val="005A4578"/>
    <w:rsid w:val="005A5853"/>
    <w:rsid w:val="005A72DA"/>
    <w:rsid w:val="005A7F37"/>
    <w:rsid w:val="005B0FFC"/>
    <w:rsid w:val="005B4B5C"/>
    <w:rsid w:val="005B58E8"/>
    <w:rsid w:val="005B5C27"/>
    <w:rsid w:val="005C05F0"/>
    <w:rsid w:val="005C3233"/>
    <w:rsid w:val="005C5972"/>
    <w:rsid w:val="005C6797"/>
    <w:rsid w:val="005D0971"/>
    <w:rsid w:val="005D0F96"/>
    <w:rsid w:val="005D197B"/>
    <w:rsid w:val="005D239B"/>
    <w:rsid w:val="005D4868"/>
    <w:rsid w:val="005D6131"/>
    <w:rsid w:val="005E164B"/>
    <w:rsid w:val="005E1BD8"/>
    <w:rsid w:val="005E3614"/>
    <w:rsid w:val="005E678C"/>
    <w:rsid w:val="005E75D3"/>
    <w:rsid w:val="005F30D0"/>
    <w:rsid w:val="005F410A"/>
    <w:rsid w:val="005F525E"/>
    <w:rsid w:val="005F6BDD"/>
    <w:rsid w:val="005F6FA6"/>
    <w:rsid w:val="005F7BFC"/>
    <w:rsid w:val="0060004D"/>
    <w:rsid w:val="00600F27"/>
    <w:rsid w:val="006019AE"/>
    <w:rsid w:val="00601C6D"/>
    <w:rsid w:val="00604FC2"/>
    <w:rsid w:val="00604FD9"/>
    <w:rsid w:val="0060512A"/>
    <w:rsid w:val="00605C9A"/>
    <w:rsid w:val="00607417"/>
    <w:rsid w:val="00611075"/>
    <w:rsid w:val="00613FE6"/>
    <w:rsid w:val="0061421E"/>
    <w:rsid w:val="00614B66"/>
    <w:rsid w:val="00614DA8"/>
    <w:rsid w:val="00616583"/>
    <w:rsid w:val="00617B8D"/>
    <w:rsid w:val="00617F6A"/>
    <w:rsid w:val="0062032F"/>
    <w:rsid w:val="00620D37"/>
    <w:rsid w:val="006238A7"/>
    <w:rsid w:val="00623DE6"/>
    <w:rsid w:val="006257F7"/>
    <w:rsid w:val="0062684F"/>
    <w:rsid w:val="00626901"/>
    <w:rsid w:val="00630DAD"/>
    <w:rsid w:val="00631981"/>
    <w:rsid w:val="00631B14"/>
    <w:rsid w:val="00633433"/>
    <w:rsid w:val="006353CD"/>
    <w:rsid w:val="006405BE"/>
    <w:rsid w:val="0064189A"/>
    <w:rsid w:val="00643271"/>
    <w:rsid w:val="00644FDE"/>
    <w:rsid w:val="00645D99"/>
    <w:rsid w:val="00645F4A"/>
    <w:rsid w:val="006529FF"/>
    <w:rsid w:val="00655644"/>
    <w:rsid w:val="0065567F"/>
    <w:rsid w:val="00655A33"/>
    <w:rsid w:val="00655D69"/>
    <w:rsid w:val="006563E6"/>
    <w:rsid w:val="00657561"/>
    <w:rsid w:val="00660756"/>
    <w:rsid w:val="006611E8"/>
    <w:rsid w:val="0066123E"/>
    <w:rsid w:val="006634C7"/>
    <w:rsid w:val="00666BAA"/>
    <w:rsid w:val="0067007A"/>
    <w:rsid w:val="00670AA4"/>
    <w:rsid w:val="00673494"/>
    <w:rsid w:val="00673F97"/>
    <w:rsid w:val="0067789D"/>
    <w:rsid w:val="006806E5"/>
    <w:rsid w:val="006856AA"/>
    <w:rsid w:val="0068689B"/>
    <w:rsid w:val="00686F95"/>
    <w:rsid w:val="00691E34"/>
    <w:rsid w:val="006937E7"/>
    <w:rsid w:val="006946E4"/>
    <w:rsid w:val="00694BEC"/>
    <w:rsid w:val="00694D37"/>
    <w:rsid w:val="00696D33"/>
    <w:rsid w:val="006A12B4"/>
    <w:rsid w:val="006A1F06"/>
    <w:rsid w:val="006A4A6B"/>
    <w:rsid w:val="006A634F"/>
    <w:rsid w:val="006A71D0"/>
    <w:rsid w:val="006B1D6D"/>
    <w:rsid w:val="006B27B1"/>
    <w:rsid w:val="006B74A6"/>
    <w:rsid w:val="006B7EF6"/>
    <w:rsid w:val="006C2B64"/>
    <w:rsid w:val="006C7952"/>
    <w:rsid w:val="006C7AA7"/>
    <w:rsid w:val="006D168D"/>
    <w:rsid w:val="006D1EBD"/>
    <w:rsid w:val="006D34DF"/>
    <w:rsid w:val="006D3B6D"/>
    <w:rsid w:val="006D4C78"/>
    <w:rsid w:val="006D6423"/>
    <w:rsid w:val="006E373D"/>
    <w:rsid w:val="006F41A5"/>
    <w:rsid w:val="006F44C8"/>
    <w:rsid w:val="006F5647"/>
    <w:rsid w:val="006F7EA5"/>
    <w:rsid w:val="00700620"/>
    <w:rsid w:val="00701533"/>
    <w:rsid w:val="00704FB0"/>
    <w:rsid w:val="00710293"/>
    <w:rsid w:val="00714B5B"/>
    <w:rsid w:val="00715B11"/>
    <w:rsid w:val="00717DF1"/>
    <w:rsid w:val="00720FCF"/>
    <w:rsid w:val="00724CB4"/>
    <w:rsid w:val="00725AF5"/>
    <w:rsid w:val="00725EBB"/>
    <w:rsid w:val="00730CC8"/>
    <w:rsid w:val="00732DA1"/>
    <w:rsid w:val="00735798"/>
    <w:rsid w:val="0074005F"/>
    <w:rsid w:val="00743BB3"/>
    <w:rsid w:val="00744F29"/>
    <w:rsid w:val="007457B7"/>
    <w:rsid w:val="00745EBA"/>
    <w:rsid w:val="00746CF6"/>
    <w:rsid w:val="0075010D"/>
    <w:rsid w:val="00752727"/>
    <w:rsid w:val="007536D8"/>
    <w:rsid w:val="0075574B"/>
    <w:rsid w:val="00756B04"/>
    <w:rsid w:val="00756BF0"/>
    <w:rsid w:val="00757447"/>
    <w:rsid w:val="00757E57"/>
    <w:rsid w:val="00760285"/>
    <w:rsid w:val="00761115"/>
    <w:rsid w:val="007614B3"/>
    <w:rsid w:val="007633CA"/>
    <w:rsid w:val="00767040"/>
    <w:rsid w:val="007676B1"/>
    <w:rsid w:val="00771CDE"/>
    <w:rsid w:val="00772854"/>
    <w:rsid w:val="007746E1"/>
    <w:rsid w:val="00774828"/>
    <w:rsid w:val="00776930"/>
    <w:rsid w:val="007800A7"/>
    <w:rsid w:val="0078415F"/>
    <w:rsid w:val="00785862"/>
    <w:rsid w:val="00790691"/>
    <w:rsid w:val="00794E5D"/>
    <w:rsid w:val="007A0DAF"/>
    <w:rsid w:val="007A1A0C"/>
    <w:rsid w:val="007B2EDB"/>
    <w:rsid w:val="007B34FA"/>
    <w:rsid w:val="007B4D81"/>
    <w:rsid w:val="007B76F4"/>
    <w:rsid w:val="007C332A"/>
    <w:rsid w:val="007C3685"/>
    <w:rsid w:val="007C55E6"/>
    <w:rsid w:val="007C5835"/>
    <w:rsid w:val="007C5FD5"/>
    <w:rsid w:val="007D2107"/>
    <w:rsid w:val="007D31C7"/>
    <w:rsid w:val="007D4660"/>
    <w:rsid w:val="007D4EBF"/>
    <w:rsid w:val="007D55B9"/>
    <w:rsid w:val="007D55E4"/>
    <w:rsid w:val="007E16D8"/>
    <w:rsid w:val="007E71C6"/>
    <w:rsid w:val="007E7F16"/>
    <w:rsid w:val="007F329C"/>
    <w:rsid w:val="007F5017"/>
    <w:rsid w:val="007F63B2"/>
    <w:rsid w:val="00811E9C"/>
    <w:rsid w:val="00812C79"/>
    <w:rsid w:val="0081335C"/>
    <w:rsid w:val="00814B33"/>
    <w:rsid w:val="008201E5"/>
    <w:rsid w:val="00822E95"/>
    <w:rsid w:val="00823372"/>
    <w:rsid w:val="008260C3"/>
    <w:rsid w:val="00830111"/>
    <w:rsid w:val="00830CD5"/>
    <w:rsid w:val="00830E9E"/>
    <w:rsid w:val="00834540"/>
    <w:rsid w:val="00834544"/>
    <w:rsid w:val="00836E06"/>
    <w:rsid w:val="0083718A"/>
    <w:rsid w:val="008378C1"/>
    <w:rsid w:val="00837C3C"/>
    <w:rsid w:val="00841A92"/>
    <w:rsid w:val="008461FE"/>
    <w:rsid w:val="00846831"/>
    <w:rsid w:val="00847A63"/>
    <w:rsid w:val="008500C6"/>
    <w:rsid w:val="00853C5E"/>
    <w:rsid w:val="008551DE"/>
    <w:rsid w:val="00862C78"/>
    <w:rsid w:val="00863AFE"/>
    <w:rsid w:val="008647EE"/>
    <w:rsid w:val="008654B0"/>
    <w:rsid w:val="008670B9"/>
    <w:rsid w:val="008741E7"/>
    <w:rsid w:val="0087710A"/>
    <w:rsid w:val="00881A45"/>
    <w:rsid w:val="00881C60"/>
    <w:rsid w:val="0088252D"/>
    <w:rsid w:val="00883E83"/>
    <w:rsid w:val="0088412E"/>
    <w:rsid w:val="00884838"/>
    <w:rsid w:val="00885DEA"/>
    <w:rsid w:val="00885E1E"/>
    <w:rsid w:val="008860B0"/>
    <w:rsid w:val="00886836"/>
    <w:rsid w:val="00887184"/>
    <w:rsid w:val="008922D5"/>
    <w:rsid w:val="00894051"/>
    <w:rsid w:val="00894E4A"/>
    <w:rsid w:val="00896AEE"/>
    <w:rsid w:val="00896D9E"/>
    <w:rsid w:val="008A0936"/>
    <w:rsid w:val="008A10AD"/>
    <w:rsid w:val="008A130A"/>
    <w:rsid w:val="008A437D"/>
    <w:rsid w:val="008A5942"/>
    <w:rsid w:val="008A73C8"/>
    <w:rsid w:val="008B0455"/>
    <w:rsid w:val="008B0CDA"/>
    <w:rsid w:val="008B1471"/>
    <w:rsid w:val="008B383F"/>
    <w:rsid w:val="008B45BC"/>
    <w:rsid w:val="008B4E26"/>
    <w:rsid w:val="008C0EE3"/>
    <w:rsid w:val="008C2522"/>
    <w:rsid w:val="008C291B"/>
    <w:rsid w:val="008C3653"/>
    <w:rsid w:val="008C410B"/>
    <w:rsid w:val="008C62DC"/>
    <w:rsid w:val="008D0532"/>
    <w:rsid w:val="008D0535"/>
    <w:rsid w:val="008D12B4"/>
    <w:rsid w:val="008D2346"/>
    <w:rsid w:val="008D4E8E"/>
    <w:rsid w:val="008D5132"/>
    <w:rsid w:val="008D63D3"/>
    <w:rsid w:val="008E10CA"/>
    <w:rsid w:val="008E41A0"/>
    <w:rsid w:val="008E4E9B"/>
    <w:rsid w:val="008E68DD"/>
    <w:rsid w:val="008E6953"/>
    <w:rsid w:val="008E7C6E"/>
    <w:rsid w:val="008F17C1"/>
    <w:rsid w:val="008F2B01"/>
    <w:rsid w:val="008F3C93"/>
    <w:rsid w:val="008F5F53"/>
    <w:rsid w:val="008F6D09"/>
    <w:rsid w:val="008F73CF"/>
    <w:rsid w:val="008F7FD3"/>
    <w:rsid w:val="009019D1"/>
    <w:rsid w:val="00901D54"/>
    <w:rsid w:val="00904CEF"/>
    <w:rsid w:val="00905E6F"/>
    <w:rsid w:val="0091206B"/>
    <w:rsid w:val="00913CF2"/>
    <w:rsid w:val="00915F9B"/>
    <w:rsid w:val="00916CA4"/>
    <w:rsid w:val="00920B5B"/>
    <w:rsid w:val="00921337"/>
    <w:rsid w:val="009255E3"/>
    <w:rsid w:val="00925AF2"/>
    <w:rsid w:val="00931437"/>
    <w:rsid w:val="00932A08"/>
    <w:rsid w:val="0093349A"/>
    <w:rsid w:val="0093525F"/>
    <w:rsid w:val="009424A2"/>
    <w:rsid w:val="00942943"/>
    <w:rsid w:val="00943B75"/>
    <w:rsid w:val="00943D51"/>
    <w:rsid w:val="0094486F"/>
    <w:rsid w:val="00945558"/>
    <w:rsid w:val="00947E29"/>
    <w:rsid w:val="00951592"/>
    <w:rsid w:val="00951750"/>
    <w:rsid w:val="00955CA6"/>
    <w:rsid w:val="0096043A"/>
    <w:rsid w:val="009609E9"/>
    <w:rsid w:val="00961C3C"/>
    <w:rsid w:val="00962316"/>
    <w:rsid w:val="009647E7"/>
    <w:rsid w:val="00972683"/>
    <w:rsid w:val="009730CF"/>
    <w:rsid w:val="009756DF"/>
    <w:rsid w:val="00975B09"/>
    <w:rsid w:val="00976C12"/>
    <w:rsid w:val="00980EBB"/>
    <w:rsid w:val="0098635B"/>
    <w:rsid w:val="009864EB"/>
    <w:rsid w:val="00991124"/>
    <w:rsid w:val="00993FFD"/>
    <w:rsid w:val="009956E7"/>
    <w:rsid w:val="0099637B"/>
    <w:rsid w:val="009965B1"/>
    <w:rsid w:val="009A0BA3"/>
    <w:rsid w:val="009A22AA"/>
    <w:rsid w:val="009A4E57"/>
    <w:rsid w:val="009A7323"/>
    <w:rsid w:val="009B12A7"/>
    <w:rsid w:val="009B219B"/>
    <w:rsid w:val="009B2630"/>
    <w:rsid w:val="009B276D"/>
    <w:rsid w:val="009B379A"/>
    <w:rsid w:val="009B3CB4"/>
    <w:rsid w:val="009B4D7D"/>
    <w:rsid w:val="009C380E"/>
    <w:rsid w:val="009C4244"/>
    <w:rsid w:val="009C47D7"/>
    <w:rsid w:val="009C59E3"/>
    <w:rsid w:val="009C6011"/>
    <w:rsid w:val="009C6EEC"/>
    <w:rsid w:val="009D1A63"/>
    <w:rsid w:val="009D3A10"/>
    <w:rsid w:val="009D40A5"/>
    <w:rsid w:val="009D590B"/>
    <w:rsid w:val="009E5CD1"/>
    <w:rsid w:val="009E7809"/>
    <w:rsid w:val="009F4883"/>
    <w:rsid w:val="009F4BD3"/>
    <w:rsid w:val="009F6095"/>
    <w:rsid w:val="009F6815"/>
    <w:rsid w:val="00A00FA2"/>
    <w:rsid w:val="00A02195"/>
    <w:rsid w:val="00A03F1A"/>
    <w:rsid w:val="00A06EC2"/>
    <w:rsid w:val="00A10BF5"/>
    <w:rsid w:val="00A128E4"/>
    <w:rsid w:val="00A131B8"/>
    <w:rsid w:val="00A16A5C"/>
    <w:rsid w:val="00A21A59"/>
    <w:rsid w:val="00A24351"/>
    <w:rsid w:val="00A2594B"/>
    <w:rsid w:val="00A26FC9"/>
    <w:rsid w:val="00A305C0"/>
    <w:rsid w:val="00A349F3"/>
    <w:rsid w:val="00A4000C"/>
    <w:rsid w:val="00A406FC"/>
    <w:rsid w:val="00A40B29"/>
    <w:rsid w:val="00A40BDF"/>
    <w:rsid w:val="00A4410B"/>
    <w:rsid w:val="00A444DE"/>
    <w:rsid w:val="00A462EB"/>
    <w:rsid w:val="00A477F1"/>
    <w:rsid w:val="00A47CA2"/>
    <w:rsid w:val="00A517C3"/>
    <w:rsid w:val="00A51A2F"/>
    <w:rsid w:val="00A52040"/>
    <w:rsid w:val="00A520C1"/>
    <w:rsid w:val="00A54CD3"/>
    <w:rsid w:val="00A568C6"/>
    <w:rsid w:val="00A5704B"/>
    <w:rsid w:val="00A574D4"/>
    <w:rsid w:val="00A57ABC"/>
    <w:rsid w:val="00A60500"/>
    <w:rsid w:val="00A6116C"/>
    <w:rsid w:val="00A61B28"/>
    <w:rsid w:val="00A62A80"/>
    <w:rsid w:val="00A6583D"/>
    <w:rsid w:val="00A66BF3"/>
    <w:rsid w:val="00A70467"/>
    <w:rsid w:val="00A71857"/>
    <w:rsid w:val="00A71E12"/>
    <w:rsid w:val="00A72304"/>
    <w:rsid w:val="00A72A4D"/>
    <w:rsid w:val="00A73596"/>
    <w:rsid w:val="00A74D74"/>
    <w:rsid w:val="00A765AA"/>
    <w:rsid w:val="00A7673F"/>
    <w:rsid w:val="00A819B9"/>
    <w:rsid w:val="00A82722"/>
    <w:rsid w:val="00A82E35"/>
    <w:rsid w:val="00A83126"/>
    <w:rsid w:val="00A859DC"/>
    <w:rsid w:val="00A91695"/>
    <w:rsid w:val="00A93EA6"/>
    <w:rsid w:val="00A93F19"/>
    <w:rsid w:val="00A95066"/>
    <w:rsid w:val="00A9669D"/>
    <w:rsid w:val="00AA0080"/>
    <w:rsid w:val="00AA04F3"/>
    <w:rsid w:val="00AA5494"/>
    <w:rsid w:val="00AA5BFF"/>
    <w:rsid w:val="00AA5DC9"/>
    <w:rsid w:val="00AA5FFF"/>
    <w:rsid w:val="00AB0A8C"/>
    <w:rsid w:val="00AB0B69"/>
    <w:rsid w:val="00AB40E0"/>
    <w:rsid w:val="00AB52CA"/>
    <w:rsid w:val="00AB5EF8"/>
    <w:rsid w:val="00AB6D7E"/>
    <w:rsid w:val="00AC10AF"/>
    <w:rsid w:val="00AC2772"/>
    <w:rsid w:val="00AC2B78"/>
    <w:rsid w:val="00AC3CB2"/>
    <w:rsid w:val="00AC65CC"/>
    <w:rsid w:val="00AC6B21"/>
    <w:rsid w:val="00AC71B0"/>
    <w:rsid w:val="00AC7D7A"/>
    <w:rsid w:val="00AD3695"/>
    <w:rsid w:val="00AD5789"/>
    <w:rsid w:val="00AD5F8B"/>
    <w:rsid w:val="00AD777A"/>
    <w:rsid w:val="00AE0A39"/>
    <w:rsid w:val="00AE1960"/>
    <w:rsid w:val="00AE26D8"/>
    <w:rsid w:val="00AE43A6"/>
    <w:rsid w:val="00AE4CE4"/>
    <w:rsid w:val="00AF5379"/>
    <w:rsid w:val="00AF5A0D"/>
    <w:rsid w:val="00AF782D"/>
    <w:rsid w:val="00B010B7"/>
    <w:rsid w:val="00B02513"/>
    <w:rsid w:val="00B02692"/>
    <w:rsid w:val="00B02ED7"/>
    <w:rsid w:val="00B0324E"/>
    <w:rsid w:val="00B04D11"/>
    <w:rsid w:val="00B04E52"/>
    <w:rsid w:val="00B07286"/>
    <w:rsid w:val="00B10E34"/>
    <w:rsid w:val="00B12ED2"/>
    <w:rsid w:val="00B14DDE"/>
    <w:rsid w:val="00B17DD8"/>
    <w:rsid w:val="00B214E8"/>
    <w:rsid w:val="00B276A1"/>
    <w:rsid w:val="00B31D1F"/>
    <w:rsid w:val="00B3376E"/>
    <w:rsid w:val="00B340B8"/>
    <w:rsid w:val="00B352F0"/>
    <w:rsid w:val="00B37633"/>
    <w:rsid w:val="00B40542"/>
    <w:rsid w:val="00B40BD9"/>
    <w:rsid w:val="00B4365C"/>
    <w:rsid w:val="00B444E8"/>
    <w:rsid w:val="00B445DD"/>
    <w:rsid w:val="00B45FDB"/>
    <w:rsid w:val="00B47479"/>
    <w:rsid w:val="00B5410A"/>
    <w:rsid w:val="00B54CEE"/>
    <w:rsid w:val="00B62B55"/>
    <w:rsid w:val="00B64982"/>
    <w:rsid w:val="00B6568A"/>
    <w:rsid w:val="00B72B5E"/>
    <w:rsid w:val="00B76603"/>
    <w:rsid w:val="00B829E3"/>
    <w:rsid w:val="00B87703"/>
    <w:rsid w:val="00B92149"/>
    <w:rsid w:val="00B92186"/>
    <w:rsid w:val="00B939DD"/>
    <w:rsid w:val="00B93DB8"/>
    <w:rsid w:val="00B93EBA"/>
    <w:rsid w:val="00B95758"/>
    <w:rsid w:val="00BA00FD"/>
    <w:rsid w:val="00BA1247"/>
    <w:rsid w:val="00BA1423"/>
    <w:rsid w:val="00BA1A85"/>
    <w:rsid w:val="00BA3B33"/>
    <w:rsid w:val="00BA483B"/>
    <w:rsid w:val="00BA4F59"/>
    <w:rsid w:val="00BA7C35"/>
    <w:rsid w:val="00BB0411"/>
    <w:rsid w:val="00BB2467"/>
    <w:rsid w:val="00BB40A8"/>
    <w:rsid w:val="00BB4322"/>
    <w:rsid w:val="00BB47C5"/>
    <w:rsid w:val="00BB7E5C"/>
    <w:rsid w:val="00BC1355"/>
    <w:rsid w:val="00BC3731"/>
    <w:rsid w:val="00BC4D21"/>
    <w:rsid w:val="00BC6358"/>
    <w:rsid w:val="00BC6B80"/>
    <w:rsid w:val="00BC6D00"/>
    <w:rsid w:val="00BC74E8"/>
    <w:rsid w:val="00BD4977"/>
    <w:rsid w:val="00BD76C7"/>
    <w:rsid w:val="00BE06BF"/>
    <w:rsid w:val="00BE0815"/>
    <w:rsid w:val="00BE1CFA"/>
    <w:rsid w:val="00BE4707"/>
    <w:rsid w:val="00BE5107"/>
    <w:rsid w:val="00BE63CD"/>
    <w:rsid w:val="00BE73FD"/>
    <w:rsid w:val="00BF11FE"/>
    <w:rsid w:val="00BF1A86"/>
    <w:rsid w:val="00BF609B"/>
    <w:rsid w:val="00BF6732"/>
    <w:rsid w:val="00BF72BC"/>
    <w:rsid w:val="00C02CDA"/>
    <w:rsid w:val="00C03EF9"/>
    <w:rsid w:val="00C10EDF"/>
    <w:rsid w:val="00C15848"/>
    <w:rsid w:val="00C167A2"/>
    <w:rsid w:val="00C2048E"/>
    <w:rsid w:val="00C2409B"/>
    <w:rsid w:val="00C244A3"/>
    <w:rsid w:val="00C24C80"/>
    <w:rsid w:val="00C3098A"/>
    <w:rsid w:val="00C31419"/>
    <w:rsid w:val="00C31AC1"/>
    <w:rsid w:val="00C31C8C"/>
    <w:rsid w:val="00C3208C"/>
    <w:rsid w:val="00C32756"/>
    <w:rsid w:val="00C33EAC"/>
    <w:rsid w:val="00C37249"/>
    <w:rsid w:val="00C40B55"/>
    <w:rsid w:val="00C419A5"/>
    <w:rsid w:val="00C41BAB"/>
    <w:rsid w:val="00C43782"/>
    <w:rsid w:val="00C43C21"/>
    <w:rsid w:val="00C479AE"/>
    <w:rsid w:val="00C518F3"/>
    <w:rsid w:val="00C520B9"/>
    <w:rsid w:val="00C54FA5"/>
    <w:rsid w:val="00C60232"/>
    <w:rsid w:val="00C60474"/>
    <w:rsid w:val="00C60DB7"/>
    <w:rsid w:val="00C63418"/>
    <w:rsid w:val="00C63A6A"/>
    <w:rsid w:val="00C665C4"/>
    <w:rsid w:val="00C711FB"/>
    <w:rsid w:val="00C73997"/>
    <w:rsid w:val="00C763D6"/>
    <w:rsid w:val="00C77BD5"/>
    <w:rsid w:val="00C77FC9"/>
    <w:rsid w:val="00C803B9"/>
    <w:rsid w:val="00C8147A"/>
    <w:rsid w:val="00C81697"/>
    <w:rsid w:val="00C81AAD"/>
    <w:rsid w:val="00C81EB3"/>
    <w:rsid w:val="00C8362D"/>
    <w:rsid w:val="00C847F6"/>
    <w:rsid w:val="00C91702"/>
    <w:rsid w:val="00C926C1"/>
    <w:rsid w:val="00CA1930"/>
    <w:rsid w:val="00CA2D26"/>
    <w:rsid w:val="00CA2D88"/>
    <w:rsid w:val="00CA47CB"/>
    <w:rsid w:val="00CA5C0F"/>
    <w:rsid w:val="00CB1220"/>
    <w:rsid w:val="00CB18E6"/>
    <w:rsid w:val="00CB35BD"/>
    <w:rsid w:val="00CB464A"/>
    <w:rsid w:val="00CB6882"/>
    <w:rsid w:val="00CB7657"/>
    <w:rsid w:val="00CC182F"/>
    <w:rsid w:val="00CC2772"/>
    <w:rsid w:val="00CC2EDE"/>
    <w:rsid w:val="00CC3385"/>
    <w:rsid w:val="00CC59F5"/>
    <w:rsid w:val="00CC5FB5"/>
    <w:rsid w:val="00CC6C34"/>
    <w:rsid w:val="00CC76E7"/>
    <w:rsid w:val="00CD0E09"/>
    <w:rsid w:val="00CD4690"/>
    <w:rsid w:val="00CD56DF"/>
    <w:rsid w:val="00CE0185"/>
    <w:rsid w:val="00CE0538"/>
    <w:rsid w:val="00CE0EF1"/>
    <w:rsid w:val="00CE5143"/>
    <w:rsid w:val="00CE7267"/>
    <w:rsid w:val="00CF0D86"/>
    <w:rsid w:val="00CF1774"/>
    <w:rsid w:val="00CF17C9"/>
    <w:rsid w:val="00CF2875"/>
    <w:rsid w:val="00CF353E"/>
    <w:rsid w:val="00CF71C7"/>
    <w:rsid w:val="00CF730E"/>
    <w:rsid w:val="00D0098D"/>
    <w:rsid w:val="00D0350C"/>
    <w:rsid w:val="00D04A98"/>
    <w:rsid w:val="00D04FC0"/>
    <w:rsid w:val="00D05372"/>
    <w:rsid w:val="00D05546"/>
    <w:rsid w:val="00D06341"/>
    <w:rsid w:val="00D06D3F"/>
    <w:rsid w:val="00D07EE5"/>
    <w:rsid w:val="00D10933"/>
    <w:rsid w:val="00D14A89"/>
    <w:rsid w:val="00D15CEB"/>
    <w:rsid w:val="00D16337"/>
    <w:rsid w:val="00D21641"/>
    <w:rsid w:val="00D217F1"/>
    <w:rsid w:val="00D22091"/>
    <w:rsid w:val="00D224E9"/>
    <w:rsid w:val="00D245D2"/>
    <w:rsid w:val="00D35416"/>
    <w:rsid w:val="00D37360"/>
    <w:rsid w:val="00D37788"/>
    <w:rsid w:val="00D407DB"/>
    <w:rsid w:val="00D41045"/>
    <w:rsid w:val="00D4232E"/>
    <w:rsid w:val="00D423D1"/>
    <w:rsid w:val="00D46F75"/>
    <w:rsid w:val="00D53472"/>
    <w:rsid w:val="00D5464D"/>
    <w:rsid w:val="00D55D2F"/>
    <w:rsid w:val="00D64786"/>
    <w:rsid w:val="00D64ED3"/>
    <w:rsid w:val="00D65EDD"/>
    <w:rsid w:val="00D7273F"/>
    <w:rsid w:val="00D729EE"/>
    <w:rsid w:val="00D747E1"/>
    <w:rsid w:val="00D763AA"/>
    <w:rsid w:val="00D76483"/>
    <w:rsid w:val="00D809A4"/>
    <w:rsid w:val="00D810A6"/>
    <w:rsid w:val="00D81F1F"/>
    <w:rsid w:val="00D82703"/>
    <w:rsid w:val="00D83A4F"/>
    <w:rsid w:val="00D84E18"/>
    <w:rsid w:val="00D92DC4"/>
    <w:rsid w:val="00D93CD7"/>
    <w:rsid w:val="00D96B02"/>
    <w:rsid w:val="00D97AA2"/>
    <w:rsid w:val="00DA2093"/>
    <w:rsid w:val="00DA2C78"/>
    <w:rsid w:val="00DA38AE"/>
    <w:rsid w:val="00DA583A"/>
    <w:rsid w:val="00DA7F2B"/>
    <w:rsid w:val="00DB0B03"/>
    <w:rsid w:val="00DB2C05"/>
    <w:rsid w:val="00DB3060"/>
    <w:rsid w:val="00DB3A20"/>
    <w:rsid w:val="00DB45EF"/>
    <w:rsid w:val="00DB70F8"/>
    <w:rsid w:val="00DB797B"/>
    <w:rsid w:val="00DB7A7D"/>
    <w:rsid w:val="00DC01A3"/>
    <w:rsid w:val="00DC5133"/>
    <w:rsid w:val="00DC6D28"/>
    <w:rsid w:val="00DD1A4C"/>
    <w:rsid w:val="00DD391F"/>
    <w:rsid w:val="00DD712D"/>
    <w:rsid w:val="00DE22D8"/>
    <w:rsid w:val="00DE377A"/>
    <w:rsid w:val="00DE4EA2"/>
    <w:rsid w:val="00DE5EC3"/>
    <w:rsid w:val="00DF3F65"/>
    <w:rsid w:val="00DF4BD4"/>
    <w:rsid w:val="00DF77DE"/>
    <w:rsid w:val="00DF7E22"/>
    <w:rsid w:val="00E0478E"/>
    <w:rsid w:val="00E05148"/>
    <w:rsid w:val="00E101D5"/>
    <w:rsid w:val="00E115E7"/>
    <w:rsid w:val="00E125D6"/>
    <w:rsid w:val="00E161B4"/>
    <w:rsid w:val="00E16DF4"/>
    <w:rsid w:val="00E179AF"/>
    <w:rsid w:val="00E207DF"/>
    <w:rsid w:val="00E210DB"/>
    <w:rsid w:val="00E21923"/>
    <w:rsid w:val="00E21F02"/>
    <w:rsid w:val="00E31810"/>
    <w:rsid w:val="00E31979"/>
    <w:rsid w:val="00E33370"/>
    <w:rsid w:val="00E33A14"/>
    <w:rsid w:val="00E34380"/>
    <w:rsid w:val="00E370BC"/>
    <w:rsid w:val="00E40B84"/>
    <w:rsid w:val="00E4292F"/>
    <w:rsid w:val="00E44149"/>
    <w:rsid w:val="00E46135"/>
    <w:rsid w:val="00E50345"/>
    <w:rsid w:val="00E50B20"/>
    <w:rsid w:val="00E5160D"/>
    <w:rsid w:val="00E5250F"/>
    <w:rsid w:val="00E5530E"/>
    <w:rsid w:val="00E57C93"/>
    <w:rsid w:val="00E620B8"/>
    <w:rsid w:val="00E62E24"/>
    <w:rsid w:val="00E62E37"/>
    <w:rsid w:val="00E65943"/>
    <w:rsid w:val="00E65D04"/>
    <w:rsid w:val="00E7149D"/>
    <w:rsid w:val="00E71865"/>
    <w:rsid w:val="00E738B3"/>
    <w:rsid w:val="00E74A4F"/>
    <w:rsid w:val="00E8222F"/>
    <w:rsid w:val="00E82E5B"/>
    <w:rsid w:val="00E8347D"/>
    <w:rsid w:val="00E85FA7"/>
    <w:rsid w:val="00E860D4"/>
    <w:rsid w:val="00E90086"/>
    <w:rsid w:val="00E90223"/>
    <w:rsid w:val="00EA0E6C"/>
    <w:rsid w:val="00EA3361"/>
    <w:rsid w:val="00EA69E0"/>
    <w:rsid w:val="00EB628E"/>
    <w:rsid w:val="00EB62C7"/>
    <w:rsid w:val="00EB6D52"/>
    <w:rsid w:val="00EB7991"/>
    <w:rsid w:val="00EC1BC8"/>
    <w:rsid w:val="00EC3462"/>
    <w:rsid w:val="00EC3BEF"/>
    <w:rsid w:val="00EC51BD"/>
    <w:rsid w:val="00ED0B9E"/>
    <w:rsid w:val="00ED22F3"/>
    <w:rsid w:val="00ED3F12"/>
    <w:rsid w:val="00ED6EA3"/>
    <w:rsid w:val="00ED79BC"/>
    <w:rsid w:val="00ED7EFC"/>
    <w:rsid w:val="00EE0AB6"/>
    <w:rsid w:val="00EE221A"/>
    <w:rsid w:val="00EE2DD7"/>
    <w:rsid w:val="00EE491C"/>
    <w:rsid w:val="00EE5473"/>
    <w:rsid w:val="00EF10A4"/>
    <w:rsid w:val="00EF1108"/>
    <w:rsid w:val="00EF1D69"/>
    <w:rsid w:val="00EF473F"/>
    <w:rsid w:val="00EF7373"/>
    <w:rsid w:val="00F00103"/>
    <w:rsid w:val="00F018F0"/>
    <w:rsid w:val="00F046EE"/>
    <w:rsid w:val="00F0551F"/>
    <w:rsid w:val="00F06242"/>
    <w:rsid w:val="00F068C9"/>
    <w:rsid w:val="00F073A4"/>
    <w:rsid w:val="00F07CAA"/>
    <w:rsid w:val="00F07F02"/>
    <w:rsid w:val="00F1074D"/>
    <w:rsid w:val="00F13204"/>
    <w:rsid w:val="00F17605"/>
    <w:rsid w:val="00F17704"/>
    <w:rsid w:val="00F17C19"/>
    <w:rsid w:val="00F21F1F"/>
    <w:rsid w:val="00F22843"/>
    <w:rsid w:val="00F250A3"/>
    <w:rsid w:val="00F25C78"/>
    <w:rsid w:val="00F271AD"/>
    <w:rsid w:val="00F27395"/>
    <w:rsid w:val="00F27795"/>
    <w:rsid w:val="00F31A54"/>
    <w:rsid w:val="00F3614A"/>
    <w:rsid w:val="00F403F7"/>
    <w:rsid w:val="00F40B6C"/>
    <w:rsid w:val="00F414EF"/>
    <w:rsid w:val="00F42B0F"/>
    <w:rsid w:val="00F4770B"/>
    <w:rsid w:val="00F52C88"/>
    <w:rsid w:val="00F536BA"/>
    <w:rsid w:val="00F56F5C"/>
    <w:rsid w:val="00F57079"/>
    <w:rsid w:val="00F616D1"/>
    <w:rsid w:val="00F6229A"/>
    <w:rsid w:val="00F632B9"/>
    <w:rsid w:val="00F64FBE"/>
    <w:rsid w:val="00F6642A"/>
    <w:rsid w:val="00F679AA"/>
    <w:rsid w:val="00F718D8"/>
    <w:rsid w:val="00F72A4E"/>
    <w:rsid w:val="00F72AFC"/>
    <w:rsid w:val="00F74E56"/>
    <w:rsid w:val="00F75146"/>
    <w:rsid w:val="00F757FB"/>
    <w:rsid w:val="00F7648D"/>
    <w:rsid w:val="00F77F13"/>
    <w:rsid w:val="00F82010"/>
    <w:rsid w:val="00F82C42"/>
    <w:rsid w:val="00F83629"/>
    <w:rsid w:val="00F83794"/>
    <w:rsid w:val="00F84636"/>
    <w:rsid w:val="00F84D21"/>
    <w:rsid w:val="00F853B9"/>
    <w:rsid w:val="00F85EDD"/>
    <w:rsid w:val="00F86817"/>
    <w:rsid w:val="00F875C4"/>
    <w:rsid w:val="00F91AED"/>
    <w:rsid w:val="00F96ABD"/>
    <w:rsid w:val="00F97084"/>
    <w:rsid w:val="00FA01E0"/>
    <w:rsid w:val="00FA092F"/>
    <w:rsid w:val="00FA35B9"/>
    <w:rsid w:val="00FB06D1"/>
    <w:rsid w:val="00FB0E0C"/>
    <w:rsid w:val="00FB5CB4"/>
    <w:rsid w:val="00FB6D02"/>
    <w:rsid w:val="00FC0DEE"/>
    <w:rsid w:val="00FC1012"/>
    <w:rsid w:val="00FC1483"/>
    <w:rsid w:val="00FC2C0A"/>
    <w:rsid w:val="00FC41CB"/>
    <w:rsid w:val="00FC75E1"/>
    <w:rsid w:val="00FC7CC6"/>
    <w:rsid w:val="00FD177A"/>
    <w:rsid w:val="00FD2456"/>
    <w:rsid w:val="00FD3609"/>
    <w:rsid w:val="00FD3EA7"/>
    <w:rsid w:val="00FD52F7"/>
    <w:rsid w:val="00FD65E2"/>
    <w:rsid w:val="00FD6D07"/>
    <w:rsid w:val="00FE038B"/>
    <w:rsid w:val="00FE55E2"/>
    <w:rsid w:val="00FE71A8"/>
    <w:rsid w:val="00FF1519"/>
    <w:rsid w:val="00FF2564"/>
    <w:rsid w:val="00FF28E3"/>
    <w:rsid w:val="00FF38DA"/>
    <w:rsid w:val="00FF3CA7"/>
    <w:rsid w:val="00FF748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8EA66"/>
  <w15:chartTrackingRefBased/>
  <w15:docId w15:val="{F4DC592B-89C8-498E-9B86-A87F28AD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76D"/>
    <w:pPr>
      <w:tabs>
        <w:tab w:val="center" w:pos="4153"/>
        <w:tab w:val="right" w:pos="8306"/>
      </w:tabs>
      <w:snapToGrid w:val="0"/>
    </w:pPr>
    <w:rPr>
      <w:sz w:val="20"/>
      <w:szCs w:val="20"/>
    </w:rPr>
  </w:style>
  <w:style w:type="character" w:customStyle="1" w:styleId="a4">
    <w:name w:val="頁首 字元"/>
    <w:basedOn w:val="a0"/>
    <w:link w:val="a3"/>
    <w:uiPriority w:val="99"/>
    <w:rsid w:val="009B276D"/>
    <w:rPr>
      <w:sz w:val="20"/>
      <w:szCs w:val="20"/>
    </w:rPr>
  </w:style>
  <w:style w:type="paragraph" w:styleId="a5">
    <w:name w:val="footer"/>
    <w:basedOn w:val="a"/>
    <w:link w:val="a6"/>
    <w:uiPriority w:val="99"/>
    <w:unhideWhenUsed/>
    <w:rsid w:val="009B276D"/>
    <w:pPr>
      <w:tabs>
        <w:tab w:val="center" w:pos="4153"/>
        <w:tab w:val="right" w:pos="8306"/>
      </w:tabs>
      <w:snapToGrid w:val="0"/>
    </w:pPr>
    <w:rPr>
      <w:sz w:val="20"/>
      <w:szCs w:val="20"/>
    </w:rPr>
  </w:style>
  <w:style w:type="character" w:customStyle="1" w:styleId="a6">
    <w:name w:val="頁尾 字元"/>
    <w:basedOn w:val="a0"/>
    <w:link w:val="a5"/>
    <w:uiPriority w:val="99"/>
    <w:rsid w:val="009B276D"/>
    <w:rPr>
      <w:sz w:val="20"/>
      <w:szCs w:val="20"/>
    </w:rPr>
  </w:style>
  <w:style w:type="table" w:styleId="a7">
    <w:name w:val="Table Grid"/>
    <w:basedOn w:val="a1"/>
    <w:uiPriority w:val="39"/>
    <w:rsid w:val="0052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70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B70F8"/>
    <w:rPr>
      <w:rFonts w:asciiTheme="majorHAnsi" w:eastAsiaTheme="majorEastAsia" w:hAnsiTheme="majorHAnsi" w:cstheme="majorBidi"/>
      <w:sz w:val="18"/>
      <w:szCs w:val="18"/>
    </w:rPr>
  </w:style>
  <w:style w:type="paragraph" w:styleId="aa">
    <w:name w:val="List Paragraph"/>
    <w:basedOn w:val="a"/>
    <w:uiPriority w:val="34"/>
    <w:qFormat/>
    <w:rsid w:val="000B025C"/>
    <w:pPr>
      <w:ind w:leftChars="200" w:left="480"/>
    </w:pPr>
  </w:style>
  <w:style w:type="paragraph" w:styleId="ab">
    <w:name w:val="No Spacing"/>
    <w:uiPriority w:val="1"/>
    <w:qFormat/>
    <w:rsid w:val="00DF3F65"/>
    <w:rPr>
      <w:lang w:val="en-GB" w:eastAsia="zh-CN"/>
      <w14:ligatures w14:val="standardContextual"/>
    </w:rPr>
  </w:style>
  <w:style w:type="paragraph" w:styleId="Web">
    <w:name w:val="Normal (Web)"/>
    <w:basedOn w:val="a"/>
    <w:uiPriority w:val="99"/>
    <w:semiHidden/>
    <w:unhideWhenUsed/>
    <w:rsid w:val="00CC2772"/>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0999">
      <w:bodyDiv w:val="1"/>
      <w:marLeft w:val="0"/>
      <w:marRight w:val="0"/>
      <w:marTop w:val="0"/>
      <w:marBottom w:val="0"/>
      <w:divBdr>
        <w:top w:val="none" w:sz="0" w:space="0" w:color="auto"/>
        <w:left w:val="none" w:sz="0" w:space="0" w:color="auto"/>
        <w:bottom w:val="none" w:sz="0" w:space="0" w:color="auto"/>
        <w:right w:val="none" w:sz="0" w:space="0" w:color="auto"/>
      </w:divBdr>
    </w:div>
    <w:div w:id="68622245">
      <w:bodyDiv w:val="1"/>
      <w:marLeft w:val="0"/>
      <w:marRight w:val="0"/>
      <w:marTop w:val="0"/>
      <w:marBottom w:val="0"/>
      <w:divBdr>
        <w:top w:val="none" w:sz="0" w:space="0" w:color="auto"/>
        <w:left w:val="none" w:sz="0" w:space="0" w:color="auto"/>
        <w:bottom w:val="none" w:sz="0" w:space="0" w:color="auto"/>
        <w:right w:val="none" w:sz="0" w:space="0" w:color="auto"/>
      </w:divBdr>
    </w:div>
    <w:div w:id="167525347">
      <w:bodyDiv w:val="1"/>
      <w:marLeft w:val="0"/>
      <w:marRight w:val="0"/>
      <w:marTop w:val="0"/>
      <w:marBottom w:val="0"/>
      <w:divBdr>
        <w:top w:val="none" w:sz="0" w:space="0" w:color="auto"/>
        <w:left w:val="none" w:sz="0" w:space="0" w:color="auto"/>
        <w:bottom w:val="none" w:sz="0" w:space="0" w:color="auto"/>
        <w:right w:val="none" w:sz="0" w:space="0" w:color="auto"/>
      </w:divBdr>
    </w:div>
    <w:div w:id="174878836">
      <w:bodyDiv w:val="1"/>
      <w:marLeft w:val="0"/>
      <w:marRight w:val="0"/>
      <w:marTop w:val="0"/>
      <w:marBottom w:val="0"/>
      <w:divBdr>
        <w:top w:val="none" w:sz="0" w:space="0" w:color="auto"/>
        <w:left w:val="none" w:sz="0" w:space="0" w:color="auto"/>
        <w:bottom w:val="none" w:sz="0" w:space="0" w:color="auto"/>
        <w:right w:val="none" w:sz="0" w:space="0" w:color="auto"/>
      </w:divBdr>
    </w:div>
    <w:div w:id="175727488">
      <w:bodyDiv w:val="1"/>
      <w:marLeft w:val="0"/>
      <w:marRight w:val="0"/>
      <w:marTop w:val="0"/>
      <w:marBottom w:val="0"/>
      <w:divBdr>
        <w:top w:val="none" w:sz="0" w:space="0" w:color="auto"/>
        <w:left w:val="none" w:sz="0" w:space="0" w:color="auto"/>
        <w:bottom w:val="none" w:sz="0" w:space="0" w:color="auto"/>
        <w:right w:val="none" w:sz="0" w:space="0" w:color="auto"/>
      </w:divBdr>
    </w:div>
    <w:div w:id="249775402">
      <w:bodyDiv w:val="1"/>
      <w:marLeft w:val="0"/>
      <w:marRight w:val="0"/>
      <w:marTop w:val="0"/>
      <w:marBottom w:val="0"/>
      <w:divBdr>
        <w:top w:val="none" w:sz="0" w:space="0" w:color="auto"/>
        <w:left w:val="none" w:sz="0" w:space="0" w:color="auto"/>
        <w:bottom w:val="none" w:sz="0" w:space="0" w:color="auto"/>
        <w:right w:val="none" w:sz="0" w:space="0" w:color="auto"/>
      </w:divBdr>
    </w:div>
    <w:div w:id="259457197">
      <w:bodyDiv w:val="1"/>
      <w:marLeft w:val="0"/>
      <w:marRight w:val="0"/>
      <w:marTop w:val="0"/>
      <w:marBottom w:val="0"/>
      <w:divBdr>
        <w:top w:val="none" w:sz="0" w:space="0" w:color="auto"/>
        <w:left w:val="none" w:sz="0" w:space="0" w:color="auto"/>
        <w:bottom w:val="none" w:sz="0" w:space="0" w:color="auto"/>
        <w:right w:val="none" w:sz="0" w:space="0" w:color="auto"/>
      </w:divBdr>
    </w:div>
    <w:div w:id="267389525">
      <w:bodyDiv w:val="1"/>
      <w:marLeft w:val="0"/>
      <w:marRight w:val="0"/>
      <w:marTop w:val="0"/>
      <w:marBottom w:val="0"/>
      <w:divBdr>
        <w:top w:val="none" w:sz="0" w:space="0" w:color="auto"/>
        <w:left w:val="none" w:sz="0" w:space="0" w:color="auto"/>
        <w:bottom w:val="none" w:sz="0" w:space="0" w:color="auto"/>
        <w:right w:val="none" w:sz="0" w:space="0" w:color="auto"/>
      </w:divBdr>
    </w:div>
    <w:div w:id="370419050">
      <w:bodyDiv w:val="1"/>
      <w:marLeft w:val="0"/>
      <w:marRight w:val="0"/>
      <w:marTop w:val="0"/>
      <w:marBottom w:val="0"/>
      <w:divBdr>
        <w:top w:val="none" w:sz="0" w:space="0" w:color="auto"/>
        <w:left w:val="none" w:sz="0" w:space="0" w:color="auto"/>
        <w:bottom w:val="none" w:sz="0" w:space="0" w:color="auto"/>
        <w:right w:val="none" w:sz="0" w:space="0" w:color="auto"/>
      </w:divBdr>
    </w:div>
    <w:div w:id="399405807">
      <w:bodyDiv w:val="1"/>
      <w:marLeft w:val="0"/>
      <w:marRight w:val="0"/>
      <w:marTop w:val="0"/>
      <w:marBottom w:val="0"/>
      <w:divBdr>
        <w:top w:val="none" w:sz="0" w:space="0" w:color="auto"/>
        <w:left w:val="none" w:sz="0" w:space="0" w:color="auto"/>
        <w:bottom w:val="none" w:sz="0" w:space="0" w:color="auto"/>
        <w:right w:val="none" w:sz="0" w:space="0" w:color="auto"/>
      </w:divBdr>
    </w:div>
    <w:div w:id="440733729">
      <w:bodyDiv w:val="1"/>
      <w:marLeft w:val="0"/>
      <w:marRight w:val="0"/>
      <w:marTop w:val="0"/>
      <w:marBottom w:val="0"/>
      <w:divBdr>
        <w:top w:val="none" w:sz="0" w:space="0" w:color="auto"/>
        <w:left w:val="none" w:sz="0" w:space="0" w:color="auto"/>
        <w:bottom w:val="none" w:sz="0" w:space="0" w:color="auto"/>
        <w:right w:val="none" w:sz="0" w:space="0" w:color="auto"/>
      </w:divBdr>
    </w:div>
    <w:div w:id="487477880">
      <w:bodyDiv w:val="1"/>
      <w:marLeft w:val="0"/>
      <w:marRight w:val="0"/>
      <w:marTop w:val="0"/>
      <w:marBottom w:val="0"/>
      <w:divBdr>
        <w:top w:val="none" w:sz="0" w:space="0" w:color="auto"/>
        <w:left w:val="none" w:sz="0" w:space="0" w:color="auto"/>
        <w:bottom w:val="none" w:sz="0" w:space="0" w:color="auto"/>
        <w:right w:val="none" w:sz="0" w:space="0" w:color="auto"/>
      </w:divBdr>
    </w:div>
    <w:div w:id="547184945">
      <w:bodyDiv w:val="1"/>
      <w:marLeft w:val="0"/>
      <w:marRight w:val="0"/>
      <w:marTop w:val="0"/>
      <w:marBottom w:val="0"/>
      <w:divBdr>
        <w:top w:val="none" w:sz="0" w:space="0" w:color="auto"/>
        <w:left w:val="none" w:sz="0" w:space="0" w:color="auto"/>
        <w:bottom w:val="none" w:sz="0" w:space="0" w:color="auto"/>
        <w:right w:val="none" w:sz="0" w:space="0" w:color="auto"/>
      </w:divBdr>
    </w:div>
    <w:div w:id="598299243">
      <w:bodyDiv w:val="1"/>
      <w:marLeft w:val="0"/>
      <w:marRight w:val="0"/>
      <w:marTop w:val="0"/>
      <w:marBottom w:val="0"/>
      <w:divBdr>
        <w:top w:val="none" w:sz="0" w:space="0" w:color="auto"/>
        <w:left w:val="none" w:sz="0" w:space="0" w:color="auto"/>
        <w:bottom w:val="none" w:sz="0" w:space="0" w:color="auto"/>
        <w:right w:val="none" w:sz="0" w:space="0" w:color="auto"/>
      </w:divBdr>
    </w:div>
    <w:div w:id="604313817">
      <w:bodyDiv w:val="1"/>
      <w:marLeft w:val="0"/>
      <w:marRight w:val="0"/>
      <w:marTop w:val="0"/>
      <w:marBottom w:val="0"/>
      <w:divBdr>
        <w:top w:val="none" w:sz="0" w:space="0" w:color="auto"/>
        <w:left w:val="none" w:sz="0" w:space="0" w:color="auto"/>
        <w:bottom w:val="none" w:sz="0" w:space="0" w:color="auto"/>
        <w:right w:val="none" w:sz="0" w:space="0" w:color="auto"/>
      </w:divBdr>
    </w:div>
    <w:div w:id="624233499">
      <w:bodyDiv w:val="1"/>
      <w:marLeft w:val="0"/>
      <w:marRight w:val="0"/>
      <w:marTop w:val="0"/>
      <w:marBottom w:val="0"/>
      <w:divBdr>
        <w:top w:val="none" w:sz="0" w:space="0" w:color="auto"/>
        <w:left w:val="none" w:sz="0" w:space="0" w:color="auto"/>
        <w:bottom w:val="none" w:sz="0" w:space="0" w:color="auto"/>
        <w:right w:val="none" w:sz="0" w:space="0" w:color="auto"/>
      </w:divBdr>
    </w:div>
    <w:div w:id="690182673">
      <w:bodyDiv w:val="1"/>
      <w:marLeft w:val="0"/>
      <w:marRight w:val="0"/>
      <w:marTop w:val="0"/>
      <w:marBottom w:val="0"/>
      <w:divBdr>
        <w:top w:val="none" w:sz="0" w:space="0" w:color="auto"/>
        <w:left w:val="none" w:sz="0" w:space="0" w:color="auto"/>
        <w:bottom w:val="none" w:sz="0" w:space="0" w:color="auto"/>
        <w:right w:val="none" w:sz="0" w:space="0" w:color="auto"/>
      </w:divBdr>
    </w:div>
    <w:div w:id="707995608">
      <w:bodyDiv w:val="1"/>
      <w:marLeft w:val="0"/>
      <w:marRight w:val="0"/>
      <w:marTop w:val="0"/>
      <w:marBottom w:val="0"/>
      <w:divBdr>
        <w:top w:val="none" w:sz="0" w:space="0" w:color="auto"/>
        <w:left w:val="none" w:sz="0" w:space="0" w:color="auto"/>
        <w:bottom w:val="none" w:sz="0" w:space="0" w:color="auto"/>
        <w:right w:val="none" w:sz="0" w:space="0" w:color="auto"/>
      </w:divBdr>
    </w:div>
    <w:div w:id="772751789">
      <w:bodyDiv w:val="1"/>
      <w:marLeft w:val="0"/>
      <w:marRight w:val="0"/>
      <w:marTop w:val="0"/>
      <w:marBottom w:val="0"/>
      <w:divBdr>
        <w:top w:val="none" w:sz="0" w:space="0" w:color="auto"/>
        <w:left w:val="none" w:sz="0" w:space="0" w:color="auto"/>
        <w:bottom w:val="none" w:sz="0" w:space="0" w:color="auto"/>
        <w:right w:val="none" w:sz="0" w:space="0" w:color="auto"/>
      </w:divBdr>
    </w:div>
    <w:div w:id="823012544">
      <w:bodyDiv w:val="1"/>
      <w:marLeft w:val="0"/>
      <w:marRight w:val="0"/>
      <w:marTop w:val="0"/>
      <w:marBottom w:val="0"/>
      <w:divBdr>
        <w:top w:val="none" w:sz="0" w:space="0" w:color="auto"/>
        <w:left w:val="none" w:sz="0" w:space="0" w:color="auto"/>
        <w:bottom w:val="none" w:sz="0" w:space="0" w:color="auto"/>
        <w:right w:val="none" w:sz="0" w:space="0" w:color="auto"/>
      </w:divBdr>
    </w:div>
    <w:div w:id="855122596">
      <w:bodyDiv w:val="1"/>
      <w:marLeft w:val="0"/>
      <w:marRight w:val="0"/>
      <w:marTop w:val="0"/>
      <w:marBottom w:val="0"/>
      <w:divBdr>
        <w:top w:val="none" w:sz="0" w:space="0" w:color="auto"/>
        <w:left w:val="none" w:sz="0" w:space="0" w:color="auto"/>
        <w:bottom w:val="none" w:sz="0" w:space="0" w:color="auto"/>
        <w:right w:val="none" w:sz="0" w:space="0" w:color="auto"/>
      </w:divBdr>
    </w:div>
    <w:div w:id="875433812">
      <w:bodyDiv w:val="1"/>
      <w:marLeft w:val="0"/>
      <w:marRight w:val="0"/>
      <w:marTop w:val="0"/>
      <w:marBottom w:val="0"/>
      <w:divBdr>
        <w:top w:val="none" w:sz="0" w:space="0" w:color="auto"/>
        <w:left w:val="none" w:sz="0" w:space="0" w:color="auto"/>
        <w:bottom w:val="none" w:sz="0" w:space="0" w:color="auto"/>
        <w:right w:val="none" w:sz="0" w:space="0" w:color="auto"/>
      </w:divBdr>
    </w:div>
    <w:div w:id="906915359">
      <w:bodyDiv w:val="1"/>
      <w:marLeft w:val="0"/>
      <w:marRight w:val="0"/>
      <w:marTop w:val="0"/>
      <w:marBottom w:val="0"/>
      <w:divBdr>
        <w:top w:val="none" w:sz="0" w:space="0" w:color="auto"/>
        <w:left w:val="none" w:sz="0" w:space="0" w:color="auto"/>
        <w:bottom w:val="none" w:sz="0" w:space="0" w:color="auto"/>
        <w:right w:val="none" w:sz="0" w:space="0" w:color="auto"/>
      </w:divBdr>
    </w:div>
    <w:div w:id="959146431">
      <w:bodyDiv w:val="1"/>
      <w:marLeft w:val="0"/>
      <w:marRight w:val="0"/>
      <w:marTop w:val="0"/>
      <w:marBottom w:val="0"/>
      <w:divBdr>
        <w:top w:val="none" w:sz="0" w:space="0" w:color="auto"/>
        <w:left w:val="none" w:sz="0" w:space="0" w:color="auto"/>
        <w:bottom w:val="none" w:sz="0" w:space="0" w:color="auto"/>
        <w:right w:val="none" w:sz="0" w:space="0" w:color="auto"/>
      </w:divBdr>
    </w:div>
    <w:div w:id="964971719">
      <w:bodyDiv w:val="1"/>
      <w:marLeft w:val="0"/>
      <w:marRight w:val="0"/>
      <w:marTop w:val="0"/>
      <w:marBottom w:val="0"/>
      <w:divBdr>
        <w:top w:val="none" w:sz="0" w:space="0" w:color="auto"/>
        <w:left w:val="none" w:sz="0" w:space="0" w:color="auto"/>
        <w:bottom w:val="none" w:sz="0" w:space="0" w:color="auto"/>
        <w:right w:val="none" w:sz="0" w:space="0" w:color="auto"/>
      </w:divBdr>
    </w:div>
    <w:div w:id="1028024699">
      <w:bodyDiv w:val="1"/>
      <w:marLeft w:val="0"/>
      <w:marRight w:val="0"/>
      <w:marTop w:val="0"/>
      <w:marBottom w:val="0"/>
      <w:divBdr>
        <w:top w:val="none" w:sz="0" w:space="0" w:color="auto"/>
        <w:left w:val="none" w:sz="0" w:space="0" w:color="auto"/>
        <w:bottom w:val="none" w:sz="0" w:space="0" w:color="auto"/>
        <w:right w:val="none" w:sz="0" w:space="0" w:color="auto"/>
      </w:divBdr>
    </w:div>
    <w:div w:id="1074670917">
      <w:bodyDiv w:val="1"/>
      <w:marLeft w:val="0"/>
      <w:marRight w:val="0"/>
      <w:marTop w:val="0"/>
      <w:marBottom w:val="0"/>
      <w:divBdr>
        <w:top w:val="none" w:sz="0" w:space="0" w:color="auto"/>
        <w:left w:val="none" w:sz="0" w:space="0" w:color="auto"/>
        <w:bottom w:val="none" w:sz="0" w:space="0" w:color="auto"/>
        <w:right w:val="none" w:sz="0" w:space="0" w:color="auto"/>
      </w:divBdr>
    </w:div>
    <w:div w:id="1164779267">
      <w:bodyDiv w:val="1"/>
      <w:marLeft w:val="0"/>
      <w:marRight w:val="0"/>
      <w:marTop w:val="0"/>
      <w:marBottom w:val="0"/>
      <w:divBdr>
        <w:top w:val="none" w:sz="0" w:space="0" w:color="auto"/>
        <w:left w:val="none" w:sz="0" w:space="0" w:color="auto"/>
        <w:bottom w:val="none" w:sz="0" w:space="0" w:color="auto"/>
        <w:right w:val="none" w:sz="0" w:space="0" w:color="auto"/>
      </w:divBdr>
    </w:div>
    <w:div w:id="123589315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331954016">
      <w:bodyDiv w:val="1"/>
      <w:marLeft w:val="0"/>
      <w:marRight w:val="0"/>
      <w:marTop w:val="0"/>
      <w:marBottom w:val="0"/>
      <w:divBdr>
        <w:top w:val="none" w:sz="0" w:space="0" w:color="auto"/>
        <w:left w:val="none" w:sz="0" w:space="0" w:color="auto"/>
        <w:bottom w:val="none" w:sz="0" w:space="0" w:color="auto"/>
        <w:right w:val="none" w:sz="0" w:space="0" w:color="auto"/>
      </w:divBdr>
    </w:div>
    <w:div w:id="1347168751">
      <w:bodyDiv w:val="1"/>
      <w:marLeft w:val="0"/>
      <w:marRight w:val="0"/>
      <w:marTop w:val="0"/>
      <w:marBottom w:val="0"/>
      <w:divBdr>
        <w:top w:val="none" w:sz="0" w:space="0" w:color="auto"/>
        <w:left w:val="none" w:sz="0" w:space="0" w:color="auto"/>
        <w:bottom w:val="none" w:sz="0" w:space="0" w:color="auto"/>
        <w:right w:val="none" w:sz="0" w:space="0" w:color="auto"/>
      </w:divBdr>
    </w:div>
    <w:div w:id="1361052889">
      <w:bodyDiv w:val="1"/>
      <w:marLeft w:val="0"/>
      <w:marRight w:val="0"/>
      <w:marTop w:val="0"/>
      <w:marBottom w:val="0"/>
      <w:divBdr>
        <w:top w:val="none" w:sz="0" w:space="0" w:color="auto"/>
        <w:left w:val="none" w:sz="0" w:space="0" w:color="auto"/>
        <w:bottom w:val="none" w:sz="0" w:space="0" w:color="auto"/>
        <w:right w:val="none" w:sz="0" w:space="0" w:color="auto"/>
      </w:divBdr>
    </w:div>
    <w:div w:id="1507284806">
      <w:bodyDiv w:val="1"/>
      <w:marLeft w:val="0"/>
      <w:marRight w:val="0"/>
      <w:marTop w:val="0"/>
      <w:marBottom w:val="0"/>
      <w:divBdr>
        <w:top w:val="none" w:sz="0" w:space="0" w:color="auto"/>
        <w:left w:val="none" w:sz="0" w:space="0" w:color="auto"/>
        <w:bottom w:val="none" w:sz="0" w:space="0" w:color="auto"/>
        <w:right w:val="none" w:sz="0" w:space="0" w:color="auto"/>
      </w:divBdr>
    </w:div>
    <w:div w:id="1529484607">
      <w:bodyDiv w:val="1"/>
      <w:marLeft w:val="0"/>
      <w:marRight w:val="0"/>
      <w:marTop w:val="0"/>
      <w:marBottom w:val="0"/>
      <w:divBdr>
        <w:top w:val="none" w:sz="0" w:space="0" w:color="auto"/>
        <w:left w:val="none" w:sz="0" w:space="0" w:color="auto"/>
        <w:bottom w:val="none" w:sz="0" w:space="0" w:color="auto"/>
        <w:right w:val="none" w:sz="0" w:space="0" w:color="auto"/>
      </w:divBdr>
    </w:div>
    <w:div w:id="1575747747">
      <w:bodyDiv w:val="1"/>
      <w:marLeft w:val="0"/>
      <w:marRight w:val="0"/>
      <w:marTop w:val="0"/>
      <w:marBottom w:val="0"/>
      <w:divBdr>
        <w:top w:val="none" w:sz="0" w:space="0" w:color="auto"/>
        <w:left w:val="none" w:sz="0" w:space="0" w:color="auto"/>
        <w:bottom w:val="none" w:sz="0" w:space="0" w:color="auto"/>
        <w:right w:val="none" w:sz="0" w:space="0" w:color="auto"/>
      </w:divBdr>
    </w:div>
    <w:div w:id="1576547456">
      <w:bodyDiv w:val="1"/>
      <w:marLeft w:val="0"/>
      <w:marRight w:val="0"/>
      <w:marTop w:val="0"/>
      <w:marBottom w:val="0"/>
      <w:divBdr>
        <w:top w:val="none" w:sz="0" w:space="0" w:color="auto"/>
        <w:left w:val="none" w:sz="0" w:space="0" w:color="auto"/>
        <w:bottom w:val="none" w:sz="0" w:space="0" w:color="auto"/>
        <w:right w:val="none" w:sz="0" w:space="0" w:color="auto"/>
      </w:divBdr>
    </w:div>
    <w:div w:id="1582981829">
      <w:bodyDiv w:val="1"/>
      <w:marLeft w:val="0"/>
      <w:marRight w:val="0"/>
      <w:marTop w:val="0"/>
      <w:marBottom w:val="0"/>
      <w:divBdr>
        <w:top w:val="none" w:sz="0" w:space="0" w:color="auto"/>
        <w:left w:val="none" w:sz="0" w:space="0" w:color="auto"/>
        <w:bottom w:val="none" w:sz="0" w:space="0" w:color="auto"/>
        <w:right w:val="none" w:sz="0" w:space="0" w:color="auto"/>
      </w:divBdr>
    </w:div>
    <w:div w:id="1646079225">
      <w:bodyDiv w:val="1"/>
      <w:marLeft w:val="0"/>
      <w:marRight w:val="0"/>
      <w:marTop w:val="0"/>
      <w:marBottom w:val="0"/>
      <w:divBdr>
        <w:top w:val="none" w:sz="0" w:space="0" w:color="auto"/>
        <w:left w:val="none" w:sz="0" w:space="0" w:color="auto"/>
        <w:bottom w:val="none" w:sz="0" w:space="0" w:color="auto"/>
        <w:right w:val="none" w:sz="0" w:space="0" w:color="auto"/>
      </w:divBdr>
    </w:div>
    <w:div w:id="1649169051">
      <w:bodyDiv w:val="1"/>
      <w:marLeft w:val="0"/>
      <w:marRight w:val="0"/>
      <w:marTop w:val="0"/>
      <w:marBottom w:val="0"/>
      <w:divBdr>
        <w:top w:val="none" w:sz="0" w:space="0" w:color="auto"/>
        <w:left w:val="none" w:sz="0" w:space="0" w:color="auto"/>
        <w:bottom w:val="none" w:sz="0" w:space="0" w:color="auto"/>
        <w:right w:val="none" w:sz="0" w:space="0" w:color="auto"/>
      </w:divBdr>
    </w:div>
    <w:div w:id="1678269672">
      <w:bodyDiv w:val="1"/>
      <w:marLeft w:val="0"/>
      <w:marRight w:val="0"/>
      <w:marTop w:val="0"/>
      <w:marBottom w:val="0"/>
      <w:divBdr>
        <w:top w:val="none" w:sz="0" w:space="0" w:color="auto"/>
        <w:left w:val="none" w:sz="0" w:space="0" w:color="auto"/>
        <w:bottom w:val="none" w:sz="0" w:space="0" w:color="auto"/>
        <w:right w:val="none" w:sz="0" w:space="0" w:color="auto"/>
      </w:divBdr>
    </w:div>
    <w:div w:id="1719206808">
      <w:bodyDiv w:val="1"/>
      <w:marLeft w:val="0"/>
      <w:marRight w:val="0"/>
      <w:marTop w:val="0"/>
      <w:marBottom w:val="0"/>
      <w:divBdr>
        <w:top w:val="none" w:sz="0" w:space="0" w:color="auto"/>
        <w:left w:val="none" w:sz="0" w:space="0" w:color="auto"/>
        <w:bottom w:val="none" w:sz="0" w:space="0" w:color="auto"/>
        <w:right w:val="none" w:sz="0" w:space="0" w:color="auto"/>
      </w:divBdr>
    </w:div>
    <w:div w:id="1778989315">
      <w:bodyDiv w:val="1"/>
      <w:marLeft w:val="0"/>
      <w:marRight w:val="0"/>
      <w:marTop w:val="0"/>
      <w:marBottom w:val="0"/>
      <w:divBdr>
        <w:top w:val="none" w:sz="0" w:space="0" w:color="auto"/>
        <w:left w:val="none" w:sz="0" w:space="0" w:color="auto"/>
        <w:bottom w:val="none" w:sz="0" w:space="0" w:color="auto"/>
        <w:right w:val="none" w:sz="0" w:space="0" w:color="auto"/>
      </w:divBdr>
    </w:div>
    <w:div w:id="1791126695">
      <w:bodyDiv w:val="1"/>
      <w:marLeft w:val="0"/>
      <w:marRight w:val="0"/>
      <w:marTop w:val="0"/>
      <w:marBottom w:val="0"/>
      <w:divBdr>
        <w:top w:val="none" w:sz="0" w:space="0" w:color="auto"/>
        <w:left w:val="none" w:sz="0" w:space="0" w:color="auto"/>
        <w:bottom w:val="none" w:sz="0" w:space="0" w:color="auto"/>
        <w:right w:val="none" w:sz="0" w:space="0" w:color="auto"/>
      </w:divBdr>
    </w:div>
    <w:div w:id="1861429342">
      <w:bodyDiv w:val="1"/>
      <w:marLeft w:val="0"/>
      <w:marRight w:val="0"/>
      <w:marTop w:val="0"/>
      <w:marBottom w:val="0"/>
      <w:divBdr>
        <w:top w:val="none" w:sz="0" w:space="0" w:color="auto"/>
        <w:left w:val="none" w:sz="0" w:space="0" w:color="auto"/>
        <w:bottom w:val="none" w:sz="0" w:space="0" w:color="auto"/>
        <w:right w:val="none" w:sz="0" w:space="0" w:color="auto"/>
      </w:divBdr>
    </w:div>
    <w:div w:id="1952322868">
      <w:bodyDiv w:val="1"/>
      <w:marLeft w:val="0"/>
      <w:marRight w:val="0"/>
      <w:marTop w:val="0"/>
      <w:marBottom w:val="0"/>
      <w:divBdr>
        <w:top w:val="none" w:sz="0" w:space="0" w:color="auto"/>
        <w:left w:val="none" w:sz="0" w:space="0" w:color="auto"/>
        <w:bottom w:val="none" w:sz="0" w:space="0" w:color="auto"/>
        <w:right w:val="none" w:sz="0" w:space="0" w:color="auto"/>
      </w:divBdr>
    </w:div>
    <w:div w:id="1978416608">
      <w:bodyDiv w:val="1"/>
      <w:marLeft w:val="0"/>
      <w:marRight w:val="0"/>
      <w:marTop w:val="0"/>
      <w:marBottom w:val="0"/>
      <w:divBdr>
        <w:top w:val="none" w:sz="0" w:space="0" w:color="auto"/>
        <w:left w:val="none" w:sz="0" w:space="0" w:color="auto"/>
        <w:bottom w:val="none" w:sz="0" w:space="0" w:color="auto"/>
        <w:right w:val="none" w:sz="0" w:space="0" w:color="auto"/>
      </w:divBdr>
    </w:div>
    <w:div w:id="19976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755</Words>
  <Characters>4309</Characters>
  <Application>Microsoft Office Word</Application>
  <DocSecurity>0</DocSecurity>
  <Lines>35</Lines>
  <Paragraphs>10</Paragraphs>
  <ScaleCrop>false</ScaleCrop>
  <Company>Hong Kong Police Force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CHEUNG KIN</dc:creator>
  <cp:keywords/>
  <dc:description/>
  <cp:lastModifiedBy>PRS</cp:lastModifiedBy>
  <cp:revision>120</cp:revision>
  <cp:lastPrinted>2025-09-11T09:28:00Z</cp:lastPrinted>
  <dcterms:created xsi:type="dcterms:W3CDTF">2025-09-10T01:11:00Z</dcterms:created>
  <dcterms:modified xsi:type="dcterms:W3CDTF">2025-09-11T09:28:00Z</dcterms:modified>
</cp:coreProperties>
</file>