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4257" w14:textId="6E6E75D5" w:rsidR="006F7EA5" w:rsidRPr="00E67A53" w:rsidRDefault="004722A2" w:rsidP="00E67A53">
      <w:pPr>
        <w:ind w:right="-1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E67A53">
        <w:rPr>
          <w:rFonts w:ascii="Times New Roman" w:eastAsia="標楷體" w:hAnsi="Times New Roman" w:cs="Times New Roman"/>
          <w:b/>
          <w:sz w:val="30"/>
          <w:szCs w:val="30"/>
        </w:rPr>
        <w:t>教學</w:t>
      </w:r>
      <w:r w:rsidR="00DB70F8" w:rsidRPr="00E67A53">
        <w:rPr>
          <w:rFonts w:ascii="Times New Roman" w:eastAsia="標楷體" w:hAnsi="Times New Roman" w:cs="Times New Roman"/>
          <w:b/>
          <w:sz w:val="30"/>
          <w:szCs w:val="30"/>
        </w:rPr>
        <w:t>主題：</w:t>
      </w:r>
      <w:r w:rsidR="006C63E9" w:rsidRPr="00E67A53">
        <w:rPr>
          <w:rFonts w:ascii="Times New Roman" w:eastAsia="標楷體" w:hAnsi="Times New Roman" w:cs="Times New Roman"/>
          <w:b/>
          <w:sz w:val="30"/>
          <w:szCs w:val="30"/>
        </w:rPr>
        <w:t>盜竊</w:t>
      </w:r>
    </w:p>
    <w:p w14:paraId="1A3EE551" w14:textId="77777777" w:rsidR="006F7EA5" w:rsidRPr="00E67A53" w:rsidRDefault="0040581D" w:rsidP="001F7B7B">
      <w:pPr>
        <w:tabs>
          <w:tab w:val="left" w:pos="1701"/>
        </w:tabs>
        <w:spacing w:after="120"/>
        <w:rPr>
          <w:rFonts w:ascii="Times New Roman" w:eastAsia="標楷體" w:hAnsi="Times New Roman" w:cs="Times New Roman"/>
          <w:b/>
          <w:sz w:val="26"/>
          <w:szCs w:val="26"/>
        </w:rPr>
      </w:pPr>
      <w:r w:rsidRPr="00E67A53">
        <w:rPr>
          <w:rFonts w:ascii="Times New Roman" w:eastAsia="標楷體" w:hAnsi="Times New Roman" w:cs="Times New Roman"/>
          <w:b/>
          <w:bCs/>
          <w:sz w:val="26"/>
          <w:szCs w:val="26"/>
          <w14:ligatures w14:val="standardContextual"/>
        </w:rPr>
        <w:t>引言</w:t>
      </w:r>
    </w:p>
    <w:p w14:paraId="79F00281" w14:textId="5C52FAA4" w:rsidR="0040581D" w:rsidRPr="00E67A53" w:rsidRDefault="008D0532" w:rsidP="00E67A53">
      <w:pPr>
        <w:spacing w:after="120"/>
        <w:ind w:right="-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67A53">
        <w:rPr>
          <w:rFonts w:ascii="Times New Roman" w:eastAsia="標楷體" w:hAnsi="Times New Roman" w:cs="Times New Roman"/>
          <w:sz w:val="26"/>
          <w:szCs w:val="26"/>
        </w:rPr>
        <w:t>本教案旨在協助老師在課堂中</w:t>
      </w:r>
      <w:r w:rsidR="0040581D" w:rsidRPr="00E67A53">
        <w:rPr>
          <w:rFonts w:ascii="Times New Roman" w:eastAsia="標楷體" w:hAnsi="Times New Roman" w:cs="Times New Roman"/>
          <w:sz w:val="26"/>
          <w:szCs w:val="26"/>
        </w:rPr>
        <w:t>向學生</w:t>
      </w:r>
      <w:r w:rsidR="004A1A87" w:rsidRPr="00E67A53">
        <w:rPr>
          <w:rFonts w:ascii="Times New Roman" w:eastAsia="標楷體" w:hAnsi="Times New Roman" w:cs="Times New Roman"/>
          <w:sz w:val="26"/>
          <w:szCs w:val="26"/>
        </w:rPr>
        <w:t>講解盜竊罪的定義，並破解與青少年犯罪的相關迷思，</w:t>
      </w:r>
      <w:r w:rsidR="0040581D" w:rsidRPr="00E67A53">
        <w:rPr>
          <w:rFonts w:ascii="Times New Roman" w:eastAsia="標楷體" w:hAnsi="Times New Roman" w:cs="Times New Roman"/>
          <w:sz w:val="26"/>
          <w:szCs w:val="26"/>
        </w:rPr>
        <w:t>讓學</w:t>
      </w:r>
      <w:r w:rsidR="004A1A87" w:rsidRPr="00E67A53">
        <w:rPr>
          <w:rFonts w:ascii="Times New Roman" w:eastAsia="標楷體" w:hAnsi="Times New Roman" w:cs="Times New Roman"/>
          <w:sz w:val="26"/>
          <w:szCs w:val="26"/>
        </w:rPr>
        <w:t>生不受犯罪者引誘</w:t>
      </w:r>
      <w:r w:rsidR="0040581D" w:rsidRPr="00E67A53">
        <w:rPr>
          <w:rFonts w:ascii="Times New Roman" w:eastAsia="標楷體" w:hAnsi="Times New Roman" w:cs="Times New Roman"/>
          <w:sz w:val="26"/>
          <w:szCs w:val="26"/>
        </w:rPr>
        <w:t>，遠離</w:t>
      </w:r>
      <w:r w:rsidR="004A1A87" w:rsidRPr="00E67A53">
        <w:rPr>
          <w:rFonts w:ascii="Times New Roman" w:eastAsia="標楷體" w:hAnsi="Times New Roman" w:cs="Times New Roman"/>
          <w:sz w:val="26"/>
          <w:szCs w:val="26"/>
        </w:rPr>
        <w:t>犯罪</w:t>
      </w:r>
      <w:r w:rsidR="0040581D" w:rsidRPr="00E67A53">
        <w:rPr>
          <w:rFonts w:ascii="Times New Roman" w:eastAsia="標楷體" w:hAnsi="Times New Roman" w:cs="Times New Roman"/>
          <w:sz w:val="26"/>
          <w:szCs w:val="26"/>
        </w:rPr>
        <w:t>陷阱。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C37249" w:rsidRPr="00E67A53" w14:paraId="5828F480" w14:textId="77777777" w:rsidTr="007A0B6A">
        <w:tc>
          <w:tcPr>
            <w:tcW w:w="6658" w:type="dxa"/>
          </w:tcPr>
          <w:p w14:paraId="2DAB8445" w14:textId="199B18B8" w:rsidR="00C37249" w:rsidRPr="00E67A53" w:rsidRDefault="00C37249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第一部分：</w:t>
            </w:r>
            <w:bookmarkStart w:id="0" w:name="_Hlk207291665"/>
            <w:r w:rsidR="006C63E9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假如你是</w:t>
            </w:r>
            <w:r w:rsidR="00DD20BF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執法者（個案討論）</w:t>
            </w:r>
            <w:bookmarkEnd w:id="0"/>
          </w:p>
        </w:tc>
        <w:tc>
          <w:tcPr>
            <w:tcW w:w="3260" w:type="dxa"/>
          </w:tcPr>
          <w:p w14:paraId="27FE0C41" w14:textId="77777777" w:rsidR="00C37249" w:rsidRPr="00E67A53" w:rsidRDefault="00A6583D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帶出</w:t>
            </w:r>
            <w:r w:rsidR="00C37249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重點</w:t>
            </w:r>
          </w:p>
        </w:tc>
      </w:tr>
      <w:tr w:rsidR="00C37249" w:rsidRPr="00E67A53" w14:paraId="05816FC8" w14:textId="77777777" w:rsidTr="007A0B6A">
        <w:tc>
          <w:tcPr>
            <w:tcW w:w="6658" w:type="dxa"/>
          </w:tcPr>
          <w:p w14:paraId="72D1ABF0" w14:textId="33C44653" w:rsidR="00CE6C49" w:rsidRPr="00E67A53" w:rsidRDefault="000601F0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1" w:name="_Hlk207291885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="00CE6C49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將同學分成兩大組或數個小組，讓</w:t>
            </w:r>
            <w:bookmarkStart w:id="2" w:name="_Hlk207291718"/>
            <w:r w:rsidR="00CE6C49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同學代入訓導組老師或警員的角度，談談對個案的看法。</w:t>
            </w:r>
            <w:r w:rsidR="00D73BA0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（可利用工作紙一）</w:t>
            </w:r>
          </w:p>
          <w:p w14:paraId="0DF572D3" w14:textId="349ED287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個案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proofErr w:type="gramEnd"/>
            <w:r w:rsidR="00436B89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14:paraId="122EBBD3" w14:textId="77777777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如果你是訓導組老師：</w:t>
            </w:r>
          </w:p>
          <w:p w14:paraId="25E8463A" w14:textId="5BFEC517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一、你認為小明有沒有觸犯盜竊罪？</w:t>
            </w:r>
          </w:p>
          <w:p w14:paraId="18982D5A" w14:textId="0BCAB9F1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二、你會否接受小明對事件的辯解，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跟進他的個案？</w:t>
            </w:r>
            <w:bookmarkEnd w:id="2"/>
          </w:p>
          <w:p w14:paraId="65CC4231" w14:textId="02ADCFF9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個案二：</w:t>
            </w:r>
          </w:p>
          <w:p w14:paraId="68143EF8" w14:textId="77777777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如果你是警員：</w:t>
            </w:r>
          </w:p>
          <w:p w14:paraId="6BC0A2E2" w14:textId="66677794" w:rsidR="00CE6C49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一、你認為張先生有沒有觸犯盜竊罪？</w:t>
            </w:r>
          </w:p>
          <w:p w14:paraId="3612E72B" w14:textId="7B4C1994" w:rsidR="000601F0" w:rsidRPr="00E67A53" w:rsidRDefault="00CE6C49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二、你是否接受張先生的辯解，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跟進他的個案？</w:t>
            </w:r>
          </w:p>
          <w:p w14:paraId="53F4FFB4" w14:textId="632D989A" w:rsidR="000601F0" w:rsidRPr="00E67A53" w:rsidRDefault="000601F0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總結學生的答案，並通過個案</w:t>
            </w:r>
            <w:r w:rsidR="00436B89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的共通點</w:t>
            </w:r>
            <w:r w:rsidR="007A0B6A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="00242139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可參簡報</w:t>
            </w:r>
            <w:r w:rsidR="007A0B6A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），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帶出教學重點。</w:t>
            </w:r>
          </w:p>
        </w:tc>
        <w:tc>
          <w:tcPr>
            <w:tcW w:w="3260" w:type="dxa"/>
          </w:tcPr>
          <w:p w14:paraId="527CB37C" w14:textId="49B199AB" w:rsidR="007A0B6A" w:rsidRPr="00E67A53" w:rsidRDefault="000601F0" w:rsidP="001F7B7B">
            <w:pPr>
              <w:pStyle w:val="aa"/>
              <w:numPr>
                <w:ilvl w:val="0"/>
                <w:numId w:val="3"/>
              </w:numPr>
              <w:spacing w:after="120"/>
              <w:ind w:leftChars="0" w:left="317" w:hanging="31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無論所盜物品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價值高低，發生地點在何處</w:t>
            </w:r>
            <w:r w:rsidR="00EB3192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，人物是否成年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，只要觸及「不誠實挪用別人財產」及「意圖永久地剝奪別人的財產」，已屬干犯盜竊罪</w:t>
            </w:r>
            <w:r w:rsidR="004A1A87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4FF1ACDD" w14:textId="00988C38" w:rsidR="00436B89" w:rsidRPr="00E67A53" w:rsidRDefault="000601F0" w:rsidP="001F7B7B">
            <w:pPr>
              <w:pStyle w:val="aa"/>
              <w:numPr>
                <w:ilvl w:val="0"/>
                <w:numId w:val="3"/>
              </w:numPr>
              <w:spacing w:after="120"/>
              <w:ind w:leftChars="0" w:left="317" w:hanging="31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盜竊罪不能以「忘記歸還」，忘記付款等作為</w:t>
            </w:r>
            <w:r w:rsidR="00C12C71" w:rsidRPr="00E67A53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絕對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辯解理由。</w:t>
            </w:r>
          </w:p>
        </w:tc>
      </w:tr>
      <w:bookmarkEnd w:id="1"/>
      <w:tr w:rsidR="007A0B6A" w:rsidRPr="00E67A53" w14:paraId="0335A42B" w14:textId="77777777" w:rsidTr="007A0B6A">
        <w:tc>
          <w:tcPr>
            <w:tcW w:w="6658" w:type="dxa"/>
          </w:tcPr>
          <w:p w14:paraId="1BD1AB2B" w14:textId="77777777" w:rsidR="007A0B6A" w:rsidRPr="00E67A53" w:rsidRDefault="007A0B6A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第二部分：青少年防罪影片及教師講解</w:t>
            </w:r>
          </w:p>
        </w:tc>
        <w:tc>
          <w:tcPr>
            <w:tcW w:w="3260" w:type="dxa"/>
          </w:tcPr>
          <w:p w14:paraId="55A056FA" w14:textId="77777777" w:rsidR="007A0B6A" w:rsidRPr="00E67A53" w:rsidRDefault="007A0B6A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帶出重點</w:t>
            </w:r>
          </w:p>
        </w:tc>
      </w:tr>
      <w:tr w:rsidR="007A0B6A" w:rsidRPr="00E67A53" w14:paraId="6D48AAEB" w14:textId="77777777" w:rsidTr="007A0B6A">
        <w:tc>
          <w:tcPr>
            <w:tcW w:w="6658" w:type="dxa"/>
          </w:tcPr>
          <w:p w14:paraId="433C0B30" w14:textId="099062DE" w:rsidR="007A0B6A" w:rsidRPr="00E67A53" w:rsidRDefault="007A0B6A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與同學一起觀看短片並討論問題，了解為何青少年會參與偷竊，及協助他人犯罪的後果。（可利用工作紙二）</w:t>
            </w:r>
          </w:p>
          <w:p w14:paraId="71860E18" w14:textId="77777777" w:rsidR="007A0B6A" w:rsidRPr="00E67A53" w:rsidRDefault="007A0B6A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3" w:name="_Hlk207292203"/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看畢以上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影片後，可與同學討論以下問題：</w:t>
            </w:r>
          </w:p>
          <w:p w14:paraId="3ED7B0DF" w14:textId="77777777" w:rsidR="007A0B6A" w:rsidRPr="00E67A53" w:rsidRDefault="007A0B6A" w:rsidP="001F7B7B">
            <w:pPr>
              <w:pStyle w:val="aa"/>
              <w:numPr>
                <w:ilvl w:val="0"/>
                <w:numId w:val="27"/>
              </w:numPr>
              <w:spacing w:after="12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阿杜為何會收下阿薛所偷的東西？</w:t>
            </w:r>
          </w:p>
          <w:p w14:paraId="73A9221E" w14:textId="77777777" w:rsidR="007A0B6A" w:rsidRPr="00E67A53" w:rsidRDefault="007A0B6A" w:rsidP="001F7B7B">
            <w:pPr>
              <w:pStyle w:val="aa"/>
              <w:numPr>
                <w:ilvl w:val="0"/>
                <w:numId w:val="27"/>
              </w:numPr>
              <w:spacing w:after="12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阿杜後來為何會參與偷竊行為？</w:t>
            </w:r>
          </w:p>
          <w:p w14:paraId="3A8EC133" w14:textId="77777777" w:rsidR="007A0B6A" w:rsidRPr="00E67A53" w:rsidRDefault="007A0B6A" w:rsidP="001F7B7B">
            <w:pPr>
              <w:pStyle w:val="aa"/>
              <w:numPr>
                <w:ilvl w:val="0"/>
                <w:numId w:val="27"/>
              </w:numPr>
              <w:spacing w:after="120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阿杜最後辯解自己沒有參與偷竊，若根據之前所學習的偷竊定義，阿杜最後是否屬於違法？</w:t>
            </w:r>
          </w:p>
          <w:bookmarkEnd w:id="3"/>
          <w:p w14:paraId="11969560" w14:textId="77777777" w:rsidR="007A0B6A" w:rsidRPr="00E67A53" w:rsidRDefault="007A0B6A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教師小結：教師引導同學思考以上問題，並帶出教學重點。</w:t>
            </w:r>
          </w:p>
        </w:tc>
        <w:tc>
          <w:tcPr>
            <w:tcW w:w="3260" w:type="dxa"/>
          </w:tcPr>
          <w:p w14:paraId="58ED412A" w14:textId="77777777" w:rsidR="007A0B6A" w:rsidRPr="00E67A53" w:rsidRDefault="007A0B6A" w:rsidP="001F7B7B">
            <w:pPr>
              <w:pStyle w:val="aa"/>
              <w:numPr>
                <w:ilvl w:val="0"/>
                <w:numId w:val="10"/>
              </w:numPr>
              <w:spacing w:after="120"/>
              <w:ind w:leftChars="0" w:left="324" w:hanging="3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以「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睇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水」角色行事，已等同協助另一人進行偷竊行為，亦等同於參與其中。</w:t>
            </w:r>
          </w:p>
          <w:p w14:paraId="20E9D86D" w14:textId="77777777" w:rsidR="007A0B6A" w:rsidRPr="00E67A53" w:rsidRDefault="007A0B6A" w:rsidP="001F7B7B">
            <w:pPr>
              <w:pStyle w:val="aa"/>
              <w:numPr>
                <w:ilvl w:val="0"/>
                <w:numId w:val="10"/>
              </w:numPr>
              <w:spacing w:after="120"/>
              <w:ind w:leftChars="0" w:left="324" w:hanging="3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在違法過程中，不論是主謀還是參與者，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均有刑事責任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4620A437" w14:textId="77777777" w:rsidR="007A0B6A" w:rsidRPr="00E67A53" w:rsidRDefault="007A0B6A" w:rsidP="001F7B7B">
            <w:pPr>
              <w:pStyle w:val="aa"/>
              <w:numPr>
                <w:ilvl w:val="0"/>
                <w:numId w:val="10"/>
              </w:numPr>
              <w:spacing w:after="120"/>
              <w:ind w:leftChars="0" w:left="324" w:hanging="32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主謀多會以朋輩壓力或贜物的吸引力，誘使他人協助犯案，我們應思考清楚，自己會否已身陷違法的陷阱。</w:t>
            </w:r>
          </w:p>
        </w:tc>
      </w:tr>
    </w:tbl>
    <w:p w14:paraId="71AC4202" w14:textId="77777777" w:rsidR="00EB7991" w:rsidRPr="00E67A53" w:rsidRDefault="00EB7991" w:rsidP="001F7B7B">
      <w:pPr>
        <w:spacing w:after="120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957"/>
        <w:gridCol w:w="1701"/>
        <w:gridCol w:w="3260"/>
      </w:tblGrid>
      <w:tr w:rsidR="00485BAF" w:rsidRPr="00E67A53" w14:paraId="2CF4BD75" w14:textId="77777777" w:rsidTr="007A0B6A">
        <w:tc>
          <w:tcPr>
            <w:tcW w:w="6658" w:type="dxa"/>
            <w:gridSpan w:val="2"/>
          </w:tcPr>
          <w:p w14:paraId="307F8127" w14:textId="03E82481" w:rsidR="00485BAF" w:rsidRPr="00E67A53" w:rsidRDefault="00485BAF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第</w:t>
            </w:r>
            <w:r w:rsidR="007A0B6A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部分：</w:t>
            </w:r>
            <w:r w:rsidR="00CE6C49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警司警</w:t>
            </w:r>
            <w:proofErr w:type="gramStart"/>
            <w:r w:rsidR="00BC06AA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誡</w:t>
            </w:r>
            <w:proofErr w:type="gramEnd"/>
            <w:r w:rsidR="00CE6C49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小測驗及教師講解</w:t>
            </w:r>
          </w:p>
        </w:tc>
        <w:tc>
          <w:tcPr>
            <w:tcW w:w="3260" w:type="dxa"/>
          </w:tcPr>
          <w:p w14:paraId="268A914B" w14:textId="77777777" w:rsidR="00485BAF" w:rsidRPr="00E67A53" w:rsidRDefault="00BC6358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帶出重點</w:t>
            </w:r>
          </w:p>
        </w:tc>
      </w:tr>
      <w:tr w:rsidR="00485BAF" w:rsidRPr="00E67A53" w14:paraId="48B878D7" w14:textId="77777777" w:rsidTr="007A0B6A">
        <w:tc>
          <w:tcPr>
            <w:tcW w:w="6658" w:type="dxa"/>
            <w:gridSpan w:val="2"/>
          </w:tcPr>
          <w:p w14:paraId="71D924D2" w14:textId="0700BF27" w:rsidR="00436B89" w:rsidRPr="00E67A53" w:rsidRDefault="00BC06AA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讓同學在工作紙或網上問卷，完成以下小測試，以了解同學對「警司警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誡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」的迷思，並糾正他們的想法。</w:t>
            </w:r>
            <w:r w:rsidR="00D73BA0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（可利用工作紙三）</w:t>
            </w:r>
          </w:p>
        </w:tc>
        <w:tc>
          <w:tcPr>
            <w:tcW w:w="3260" w:type="dxa"/>
          </w:tcPr>
          <w:p w14:paraId="240E68FE" w14:textId="77777777" w:rsidR="008036C1" w:rsidRDefault="00281B9C" w:rsidP="008036C1">
            <w:pPr>
              <w:pStyle w:val="aa"/>
              <w:numPr>
                <w:ilvl w:val="0"/>
                <w:numId w:val="18"/>
              </w:numPr>
              <w:spacing w:after="120"/>
              <w:ind w:leftChars="0" w:left="325" w:hanging="32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以「警司警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誡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」方式處理青少年案件並非必然。</w:t>
            </w:r>
          </w:p>
          <w:p w14:paraId="22343A97" w14:textId="7FB37EA4" w:rsidR="00281B9C" w:rsidRPr="008036C1" w:rsidRDefault="008036C1" w:rsidP="008036C1">
            <w:pPr>
              <w:pStyle w:val="aa"/>
              <w:numPr>
                <w:ilvl w:val="0"/>
                <w:numId w:val="18"/>
              </w:numPr>
              <w:spacing w:after="120"/>
              <w:ind w:leftChars="0" w:left="325" w:hanging="32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警司警</w:t>
            </w:r>
            <w:proofErr w:type="gramStart"/>
            <w:r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誡</w:t>
            </w:r>
            <w:proofErr w:type="gramEnd"/>
            <w:r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不代表青少年罪犯不用</w:t>
            </w:r>
            <w:r w:rsidRPr="008036C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負</w:t>
            </w:r>
            <w:r w:rsidR="00281B9C"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上責任</w:t>
            </w:r>
            <w:r w:rsidR="00502F48"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，而有關青少年</w:t>
            </w:r>
            <w:r w:rsidR="00281B9C"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需接受警方監管</w:t>
            </w:r>
            <w:r w:rsidR="00436B89"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>，若非初犯更有可能需要負上刑責。</w:t>
            </w:r>
            <w:r w:rsidR="00436B89" w:rsidRPr="008036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81B9C" w:rsidRPr="00E67A53" w14:paraId="7F09286D" w14:textId="77777777" w:rsidTr="007A0B6A">
        <w:tc>
          <w:tcPr>
            <w:tcW w:w="6658" w:type="dxa"/>
            <w:gridSpan w:val="2"/>
          </w:tcPr>
          <w:p w14:paraId="23F54C28" w14:textId="68AA6959" w:rsidR="00E43A6B" w:rsidRPr="00E67A53" w:rsidRDefault="00E43A6B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教師可以利用以下案件作小結，闡釋警司警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誡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的實行條件。</w:t>
            </w:r>
          </w:p>
          <w:p w14:paraId="5D230C76" w14:textId="6C98649B" w:rsidR="00E43A6B" w:rsidRPr="00E67A53" w:rsidRDefault="00E43A6B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2024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月，一名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16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歲中二男生在沙田區一個籃球場，從受害人的書包中偷取了一部平板電腦。警方接報後作出詳細調查，並拘捕了該名男生。</w:t>
            </w:r>
          </w:p>
          <w:p w14:paraId="5F303087" w14:textId="24A1E5E8" w:rsidR="00E43A6B" w:rsidRPr="00E67A53" w:rsidRDefault="00E43A6B" w:rsidP="001F7B7B">
            <w:pPr>
              <w:spacing w:after="1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經進一步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調查和搜證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，警方發現該名男生同時涉及另一宗店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舖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盜竊案件，經全面審視與案有關的情況後，警方將兩案合併處理並作出檢控，該名男生在法庭承認兩項盜竊罪，其後被判入更生中心。</w:t>
            </w:r>
          </w:p>
        </w:tc>
        <w:tc>
          <w:tcPr>
            <w:tcW w:w="3260" w:type="dxa"/>
          </w:tcPr>
          <w:p w14:paraId="56C2822F" w14:textId="580D70B5" w:rsidR="00281B9C" w:rsidRPr="00E67A53" w:rsidRDefault="00E43A6B" w:rsidP="001F7B7B">
            <w:pPr>
              <w:pStyle w:val="aa"/>
              <w:numPr>
                <w:ilvl w:val="0"/>
                <w:numId w:val="18"/>
              </w:numPr>
              <w:spacing w:after="120"/>
              <w:ind w:leftChars="0" w:left="325" w:hanging="32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歳以下的青少年，若所犯案情嚴重，或曾有其他刑事紀錄，便很大機會不能以警司警誡代替刑事檢控。</w:t>
            </w:r>
          </w:p>
        </w:tc>
      </w:tr>
      <w:tr w:rsidR="00945558" w:rsidRPr="00E67A53" w14:paraId="546A0558" w14:textId="77777777" w:rsidTr="00321E69">
        <w:tc>
          <w:tcPr>
            <w:tcW w:w="9918" w:type="dxa"/>
            <w:gridSpan w:val="3"/>
          </w:tcPr>
          <w:p w14:paraId="7A84D19A" w14:textId="55098E89" w:rsidR="00945558" w:rsidRPr="00E67A53" w:rsidRDefault="00945558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="00C914A5" w:rsidRPr="00E67A53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四</w:t>
            </w:r>
            <w:r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部分：</w:t>
            </w:r>
            <w:r w:rsidR="00CE6C49" w:rsidRPr="00E67A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總結</w:t>
            </w:r>
          </w:p>
        </w:tc>
      </w:tr>
      <w:tr w:rsidR="00945558" w:rsidRPr="00E67A53" w14:paraId="64B498FC" w14:textId="77777777" w:rsidTr="00F27395">
        <w:trPr>
          <w:trHeight w:val="1844"/>
        </w:trPr>
        <w:tc>
          <w:tcPr>
            <w:tcW w:w="4957" w:type="dxa"/>
          </w:tcPr>
          <w:p w14:paraId="025BD950" w14:textId="369F7DB0" w:rsidR="00945558" w:rsidRPr="00E67A53" w:rsidRDefault="00CE6C49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盜竊罪</w:t>
            </w:r>
            <w:r w:rsidR="00C91757"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的定義</w:t>
            </w:r>
          </w:p>
          <w:p w14:paraId="2E6EE697" w14:textId="67F15E8A" w:rsidR="00B54CEE" w:rsidRPr="00E67A53" w:rsidRDefault="00C91757" w:rsidP="001F7B7B">
            <w:pPr>
              <w:pStyle w:val="aa"/>
              <w:numPr>
                <w:ilvl w:val="0"/>
                <w:numId w:val="15"/>
              </w:numPr>
              <w:spacing w:after="120"/>
              <w:ind w:leftChars="0" w:left="306" w:hanging="30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盜竊即不誠實挪用別人的財產，及意圖永久剝奪他人財產</w:t>
            </w:r>
          </w:p>
          <w:p w14:paraId="6F910C97" w14:textId="7ABD854A" w:rsidR="00C91757" w:rsidRPr="00E67A53" w:rsidRDefault="00C91757" w:rsidP="001F7B7B">
            <w:pPr>
              <w:pStyle w:val="aa"/>
              <w:numPr>
                <w:ilvl w:val="0"/>
                <w:numId w:val="15"/>
              </w:numPr>
              <w:spacing w:after="120"/>
              <w:ind w:leftChars="0" w:left="306" w:hanging="30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無論物品的價值或發生於何處，只要觸犯以上兩項便是盜竊</w:t>
            </w:r>
          </w:p>
        </w:tc>
        <w:tc>
          <w:tcPr>
            <w:tcW w:w="4961" w:type="dxa"/>
            <w:gridSpan w:val="2"/>
          </w:tcPr>
          <w:p w14:paraId="2A9CDF9D" w14:textId="5CE1F6D3" w:rsidR="00945558" w:rsidRPr="00E67A53" w:rsidRDefault="00CE6C49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盜竊</w:t>
            </w:r>
            <w:r w:rsidR="00C91757"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沒有</w:t>
            </w:r>
            <w:r w:rsidR="00535348"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絕對的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辯解理由</w:t>
            </w:r>
          </w:p>
          <w:p w14:paraId="7A478762" w14:textId="77777777" w:rsidR="000E4863" w:rsidRPr="00E67A53" w:rsidRDefault="00C91757" w:rsidP="001F7B7B">
            <w:pPr>
              <w:pStyle w:val="aa"/>
              <w:numPr>
                <w:ilvl w:val="0"/>
                <w:numId w:val="13"/>
              </w:numPr>
              <w:spacing w:after="12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警方接報後會到偷竊現場進行調查，並會了解犯案者真實的意圖。</w:t>
            </w:r>
          </w:p>
          <w:p w14:paraId="0109815E" w14:textId="65A466BE" w:rsidR="00C91757" w:rsidRPr="00E67A53" w:rsidRDefault="00C91757" w:rsidP="00535348">
            <w:pPr>
              <w:pStyle w:val="aa"/>
              <w:numPr>
                <w:ilvl w:val="0"/>
                <w:numId w:val="13"/>
              </w:numPr>
              <w:spacing w:after="120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若查察屬實，即使「忘記付款」或「忘記歸還」等也不能成為</w:t>
            </w:r>
            <w:r w:rsidR="00535348" w:rsidRPr="00E67A53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絕對的</w:t>
            </w: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辯解理由。</w:t>
            </w:r>
          </w:p>
        </w:tc>
      </w:tr>
      <w:tr w:rsidR="00F27395" w:rsidRPr="00E67A53" w14:paraId="10B318FF" w14:textId="77777777" w:rsidTr="00F27395">
        <w:trPr>
          <w:trHeight w:val="1844"/>
        </w:trPr>
        <w:tc>
          <w:tcPr>
            <w:tcW w:w="4957" w:type="dxa"/>
          </w:tcPr>
          <w:p w14:paraId="7F5DF155" w14:textId="14D5D517" w:rsidR="00F27395" w:rsidRPr="00E67A53" w:rsidRDefault="00CE6C49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即使作為幫兇亦是違法</w:t>
            </w:r>
          </w:p>
          <w:p w14:paraId="7652DF0E" w14:textId="77777777" w:rsidR="00C91757" w:rsidRPr="00E67A53" w:rsidRDefault="00C91757" w:rsidP="001F7B7B">
            <w:pPr>
              <w:pStyle w:val="aa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在違法過程中，不論是主謀還是參與者，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均有刑事責任</w:t>
            </w:r>
            <w:proofErr w:type="gramEnd"/>
          </w:p>
          <w:p w14:paraId="6F384408" w14:textId="644404E9" w:rsidR="00C10EDF" w:rsidRPr="00E67A53" w:rsidRDefault="00C91757" w:rsidP="001F7B7B">
            <w:pPr>
              <w:pStyle w:val="aa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主謀多會以朋輩壓力或贜物的吸引力，誘使他人協助犯案，我們應思考清楚，自己會否已身陷違法的陷阱。</w:t>
            </w:r>
          </w:p>
        </w:tc>
        <w:tc>
          <w:tcPr>
            <w:tcW w:w="4961" w:type="dxa"/>
            <w:gridSpan w:val="2"/>
          </w:tcPr>
          <w:p w14:paraId="5C96E370" w14:textId="7CEBD485" w:rsidR="00F27395" w:rsidRPr="00E67A53" w:rsidRDefault="00CE6C49" w:rsidP="001F7B7B">
            <w:pPr>
              <w:spacing w:after="12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未成年違法也有後果</w:t>
            </w:r>
          </w:p>
          <w:p w14:paraId="7E46C968" w14:textId="77777777" w:rsidR="004A1A87" w:rsidRPr="00E67A53" w:rsidRDefault="004A1A87" w:rsidP="001F7B7B">
            <w:pPr>
              <w:pStyle w:val="aa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以「警司警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誡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」方式處理青少年案件並非必然。</w:t>
            </w:r>
          </w:p>
          <w:p w14:paraId="4FC07071" w14:textId="79D9281C" w:rsidR="004A1A87" w:rsidRPr="00E67A53" w:rsidRDefault="00FB7B19" w:rsidP="00FB7B19">
            <w:pPr>
              <w:pStyle w:val="aa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警司警</w:t>
            </w:r>
            <w:proofErr w:type="gramStart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誡</w:t>
            </w:r>
            <w:proofErr w:type="gramEnd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不代表青少年罪犯不用</w:t>
            </w:r>
            <w:r w:rsidRPr="00FB7B1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負</w:t>
            </w:r>
            <w:r w:rsidR="004A1A87"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上責任。</w:t>
            </w:r>
          </w:p>
          <w:p w14:paraId="4F5F28F5" w14:textId="25C35793" w:rsidR="004A1A87" w:rsidRPr="00E67A53" w:rsidRDefault="004A1A87" w:rsidP="001F7B7B">
            <w:pPr>
              <w:pStyle w:val="aa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若所犯案情嚴重，或曾有其他刑事紀錄，便很大機會不能以警司警</w:t>
            </w:r>
            <w:proofErr w:type="gramStart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誡代替事檢控</w:t>
            </w:r>
            <w:proofErr w:type="gramEnd"/>
            <w:r w:rsidRPr="00E67A53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</w:tbl>
    <w:p w14:paraId="41D2A7E2" w14:textId="071EFDA7" w:rsidR="004B37AE" w:rsidRDefault="004B37AE" w:rsidP="001F7B7B">
      <w:pPr>
        <w:spacing w:after="120"/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</w:p>
    <w:p w14:paraId="62917399" w14:textId="44B606A4" w:rsidR="00F76BC2" w:rsidRDefault="00F76BC2" w:rsidP="00F76BC2">
      <w:r>
        <w:rPr>
          <w:rFonts w:hint="eastAsia"/>
        </w:rPr>
        <w:lastRenderedPageBreak/>
        <w:t>工作紙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6B0BC5">
        <w:rPr>
          <w:rFonts w:hint="eastAsia"/>
        </w:rPr>
        <w:t>假如你是執法者（個案討論）</w:t>
      </w:r>
    </w:p>
    <w:p w14:paraId="16298D2F" w14:textId="77777777" w:rsidR="006060D9" w:rsidRDefault="006060D9" w:rsidP="00F76BC2">
      <w:pPr>
        <w:rPr>
          <w:rFonts w:hint="eastAsia"/>
        </w:rPr>
      </w:pPr>
    </w:p>
    <w:p w14:paraId="010C8F53" w14:textId="77777777" w:rsidR="00F76BC2" w:rsidRDefault="00F76BC2" w:rsidP="00F76BC2">
      <w:pPr>
        <w:jc w:val="center"/>
      </w:pPr>
      <w:proofErr w:type="gramStart"/>
      <w:r>
        <w:rPr>
          <w:rFonts w:hint="eastAsia"/>
        </w:rPr>
        <w:t>ＸＸＸ</w:t>
      </w:r>
      <w:proofErr w:type="gramEnd"/>
      <w:r>
        <w:rPr>
          <w:rFonts w:hint="eastAsia"/>
        </w:rPr>
        <w:t>中學</w:t>
      </w:r>
    </w:p>
    <w:p w14:paraId="59E3155A" w14:textId="77777777" w:rsidR="00F76BC2" w:rsidRDefault="00F76BC2" w:rsidP="00F76BC2">
      <w:pPr>
        <w:jc w:val="center"/>
      </w:pPr>
      <w:proofErr w:type="gramStart"/>
      <w:r>
        <w:rPr>
          <w:rFonts w:hint="eastAsia"/>
        </w:rPr>
        <w:t>ＸＸＸ</w:t>
      </w:r>
      <w:proofErr w:type="gramEnd"/>
      <w:r>
        <w:rPr>
          <w:rFonts w:hint="eastAsia"/>
        </w:rPr>
        <w:t>年度</w:t>
      </w:r>
    </w:p>
    <w:p w14:paraId="77B7125B" w14:textId="77777777" w:rsidR="00F76BC2" w:rsidRDefault="00F76BC2" w:rsidP="00F76BC2">
      <w:pPr>
        <w:jc w:val="center"/>
      </w:pPr>
      <w:r w:rsidRPr="006B0BC5">
        <w:rPr>
          <w:rFonts w:hint="eastAsia"/>
        </w:rPr>
        <w:t>假如你是執法者（個案討論）</w:t>
      </w:r>
      <w:r>
        <w:rPr>
          <w:rFonts w:hint="eastAsia"/>
        </w:rPr>
        <w:t>組別</w:t>
      </w:r>
      <w:proofErr w:type="gramStart"/>
      <w:r>
        <w:rPr>
          <w:rFonts w:hint="eastAsia"/>
        </w:rPr>
        <w:t>一</w:t>
      </w:r>
      <w:proofErr w:type="gramEnd"/>
    </w:p>
    <w:p w14:paraId="4548319B" w14:textId="77777777" w:rsidR="00F76BC2" w:rsidRDefault="00F76BC2" w:rsidP="00F76BC2">
      <w:pPr>
        <w:rPr>
          <w:u w:val="single"/>
        </w:rPr>
      </w:pPr>
      <w:r>
        <w:rPr>
          <w:rFonts w:hint="eastAsia"/>
        </w:rPr>
        <w:t>姓名：</w:t>
      </w:r>
      <w:r w:rsidRPr="006B0BC5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</w:t>
      </w:r>
      <w:r>
        <w:rPr>
          <w:rFonts w:hint="eastAsia"/>
        </w:rPr>
        <w:t>班別：</w:t>
      </w:r>
      <w:r w:rsidRPr="006B0BC5">
        <w:rPr>
          <w:rFonts w:hint="eastAsia"/>
          <w:u w:val="single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14:paraId="7DA3ED95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個案</w:t>
      </w:r>
      <w:proofErr w:type="gramStart"/>
      <w:r w:rsidRPr="006B0BC5">
        <w:rPr>
          <w:rFonts w:ascii="標楷體" w:eastAsia="標楷體" w:hAnsi="標楷體" w:hint="eastAsia"/>
        </w:rPr>
        <w:t>一</w:t>
      </w:r>
      <w:proofErr w:type="gramEnd"/>
      <w:r w:rsidRPr="006B0BC5">
        <w:rPr>
          <w:rFonts w:ascii="標楷體" w:eastAsia="標楷體" w:hAnsi="標楷體" w:hint="eastAsia"/>
        </w:rPr>
        <w:t>：假如你是一名訓導組老師，請討論以下案件並回答問題，並將全組的討論成果，紀錄在工作紙上。</w:t>
      </w:r>
    </w:p>
    <w:p w14:paraId="14DE6B03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05130D">
        <w:rPr>
          <w:rFonts w:ascii="標楷體" w:eastAsia="標楷體" w:hAnsi="標楷體" w:hint="eastAsia"/>
        </w:rPr>
        <w:t>小文在學校的籃球場內打球，將自己</w:t>
      </w:r>
      <w:proofErr w:type="gramStart"/>
      <w:r w:rsidRPr="0005130D">
        <w:rPr>
          <w:rFonts w:ascii="標楷體" w:eastAsia="標楷體" w:hAnsi="標楷體" w:hint="eastAsia"/>
        </w:rPr>
        <w:t>的銀包放在</w:t>
      </w:r>
      <w:proofErr w:type="gramEnd"/>
      <w:r w:rsidRPr="0005130D">
        <w:rPr>
          <w:rFonts w:ascii="標楷體" w:eastAsia="標楷體" w:hAnsi="標楷體" w:hint="eastAsia"/>
        </w:rPr>
        <w:t>球場邊的長椅上，小明</w:t>
      </w:r>
      <w:proofErr w:type="gramStart"/>
      <w:r w:rsidRPr="0005130D">
        <w:rPr>
          <w:rFonts w:ascii="標楷體" w:eastAsia="標楷體" w:hAnsi="標楷體" w:hint="eastAsia"/>
        </w:rPr>
        <w:t>看見銀包</w:t>
      </w:r>
      <w:proofErr w:type="gramEnd"/>
      <w:r w:rsidRPr="0005130D">
        <w:rPr>
          <w:rFonts w:ascii="標楷體" w:eastAsia="標楷體" w:hAnsi="標楷體" w:hint="eastAsia"/>
        </w:rPr>
        <w:t>，臨時起意，拿</w:t>
      </w:r>
      <w:proofErr w:type="gramStart"/>
      <w:r w:rsidRPr="0005130D">
        <w:rPr>
          <w:rFonts w:ascii="標楷體" w:eastAsia="標楷體" w:hAnsi="標楷體" w:hint="eastAsia"/>
        </w:rPr>
        <w:t>取銀包</w:t>
      </w:r>
      <w:proofErr w:type="gramEnd"/>
      <w:r w:rsidRPr="0005130D">
        <w:rPr>
          <w:rFonts w:ascii="標楷體" w:eastAsia="標楷體" w:hAnsi="標楷體" w:hint="eastAsia"/>
        </w:rPr>
        <w:t>中$30去買零食，兩天後，工友查看閉路電視發現小明的行為，並告訴老師，小明起初否認，但後來又說自己只是貪玩，忘記了歸還，並沒有欺負小文的意思，請求你不要懲罰他。</w:t>
      </w:r>
    </w:p>
    <w:p w14:paraId="33BC0B90" w14:textId="77777777" w:rsidR="00F76BC2" w:rsidRPr="006B0BC5" w:rsidRDefault="00F76BC2" w:rsidP="00F76BC2">
      <w:pPr>
        <w:rPr>
          <w:rFonts w:ascii="標楷體" w:eastAsia="標楷體" w:hAnsi="標楷體"/>
        </w:rPr>
      </w:pPr>
    </w:p>
    <w:p w14:paraId="50145300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如果你是訓導組老師：</w:t>
      </w:r>
    </w:p>
    <w:p w14:paraId="36C10FFA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一、你認為小明有沒有觸犯盜竊罪？</w:t>
      </w:r>
    </w:p>
    <w:p w14:paraId="278EAFA8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 w:rsidRPr="006B0BC5">
        <w:rPr>
          <w:rFonts w:ascii="標楷體" w:eastAsia="標楷體" w:hAnsi="標楷體" w:hint="eastAsia"/>
        </w:rPr>
        <w:t>有，因為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6B0BC5">
        <w:rPr>
          <w:rFonts w:ascii="標楷體" w:eastAsia="標楷體" w:hAnsi="標楷體" w:hint="eastAsia"/>
          <w:u w:val="single"/>
        </w:rPr>
        <w:t xml:space="preserve">         </w:t>
      </w:r>
    </w:p>
    <w:p w14:paraId="27F57E99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 </w:t>
      </w:r>
    </w:p>
    <w:p w14:paraId="100680C3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 w:rsidRPr="006B0BC5">
        <w:rPr>
          <w:rFonts w:ascii="標楷體" w:eastAsia="標楷體" w:hAnsi="標楷體" w:hint="eastAsia"/>
        </w:rPr>
        <w:t>沒有，因為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        </w:t>
      </w:r>
    </w:p>
    <w:p w14:paraId="64866FC3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6B0BC5">
        <w:rPr>
          <w:rFonts w:ascii="標楷體" w:eastAsia="標楷體" w:hAnsi="標楷體" w:hint="eastAsia"/>
          <w:u w:val="single"/>
        </w:rPr>
        <w:t xml:space="preserve">    </w:t>
      </w:r>
    </w:p>
    <w:p w14:paraId="147A6B27" w14:textId="77777777" w:rsidR="00F76BC2" w:rsidRPr="006B0BC5" w:rsidRDefault="00F76BC2" w:rsidP="00F76BC2">
      <w:pPr>
        <w:rPr>
          <w:rFonts w:ascii="標楷體" w:eastAsia="標楷體" w:hAnsi="標楷體"/>
        </w:rPr>
      </w:pPr>
    </w:p>
    <w:p w14:paraId="376D6C71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二、你會否接受小明對事件的辯解，</w:t>
      </w:r>
      <w:proofErr w:type="gramStart"/>
      <w:r w:rsidRPr="006B0BC5">
        <w:rPr>
          <w:rFonts w:ascii="標楷體" w:eastAsia="標楷體" w:hAnsi="標楷體" w:hint="eastAsia"/>
        </w:rPr>
        <w:t>不</w:t>
      </w:r>
      <w:proofErr w:type="gramEnd"/>
      <w:r w:rsidRPr="006B0BC5">
        <w:rPr>
          <w:rFonts w:ascii="標楷體" w:eastAsia="標楷體" w:hAnsi="標楷體" w:hint="eastAsia"/>
        </w:rPr>
        <w:t>跟進他的個案？</w:t>
      </w:r>
    </w:p>
    <w:p w14:paraId="7BE60A82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>
        <w:rPr>
          <w:rFonts w:ascii="標楷體" w:eastAsia="標楷體" w:hAnsi="標楷體" w:hint="eastAsia"/>
        </w:rPr>
        <w:t>會</w:t>
      </w:r>
      <w:r w:rsidRPr="006B0BC5">
        <w:rPr>
          <w:rFonts w:ascii="標楷體" w:eastAsia="標楷體" w:hAnsi="標楷體" w:hint="eastAsia"/>
        </w:rPr>
        <w:t>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6B0BC5">
        <w:rPr>
          <w:rFonts w:ascii="標楷體" w:eastAsia="標楷體" w:hAnsi="標楷體" w:hint="eastAsia"/>
          <w:u w:val="single"/>
        </w:rPr>
        <w:t xml:space="preserve">         </w:t>
      </w:r>
    </w:p>
    <w:p w14:paraId="432E06CD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B0BC5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 </w:t>
      </w:r>
    </w:p>
    <w:p w14:paraId="57C7BDC3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>
        <w:rPr>
          <w:rFonts w:ascii="標楷體" w:eastAsia="標楷體" w:hAnsi="標楷體" w:hint="eastAsia"/>
        </w:rPr>
        <w:t>不會</w:t>
      </w:r>
      <w:r w:rsidRPr="006B0BC5">
        <w:rPr>
          <w:rFonts w:ascii="標楷體" w:eastAsia="標楷體" w:hAnsi="標楷體" w:hint="eastAsia"/>
        </w:rPr>
        <w:t>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B0BC5">
        <w:rPr>
          <w:rFonts w:ascii="標楷體" w:eastAsia="標楷體" w:hAnsi="標楷體" w:hint="eastAsia"/>
          <w:u w:val="single"/>
        </w:rPr>
        <w:t xml:space="preserve">       </w:t>
      </w:r>
    </w:p>
    <w:p w14:paraId="24C7D322" w14:textId="77777777" w:rsidR="00F76BC2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6B0BC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B0BC5">
        <w:rPr>
          <w:rFonts w:ascii="標楷體" w:eastAsia="標楷體" w:hAnsi="標楷體" w:hint="eastAsia"/>
          <w:u w:val="single"/>
        </w:rPr>
        <w:t xml:space="preserve">   </w:t>
      </w:r>
    </w:p>
    <w:p w14:paraId="20FB8B68" w14:textId="77777777" w:rsidR="00F76BC2" w:rsidRDefault="00F76BC2" w:rsidP="00F76BC2">
      <w:pPr>
        <w:rPr>
          <w:rFonts w:eastAsia="DengXian"/>
        </w:rPr>
      </w:pPr>
    </w:p>
    <w:p w14:paraId="01464936" w14:textId="77777777" w:rsidR="00F76BC2" w:rsidRDefault="00F76BC2" w:rsidP="00F76BC2"/>
    <w:p w14:paraId="76540F46" w14:textId="64F00968" w:rsidR="00F76BC2" w:rsidRDefault="00F76BC2" w:rsidP="00F76BC2">
      <w:pPr>
        <w:rPr>
          <w:rFonts w:hint="eastAsia"/>
        </w:rPr>
      </w:pPr>
      <w:bookmarkStart w:id="4" w:name="_GoBack"/>
      <w:bookmarkEnd w:id="4"/>
    </w:p>
    <w:p w14:paraId="254F0308" w14:textId="77777777" w:rsidR="00F76BC2" w:rsidRDefault="00F76BC2" w:rsidP="00F76BC2"/>
    <w:p w14:paraId="6071873D" w14:textId="77777777" w:rsidR="00F76BC2" w:rsidRDefault="00F76BC2" w:rsidP="00F76BC2"/>
    <w:p w14:paraId="121DFC7D" w14:textId="77777777" w:rsidR="00F76BC2" w:rsidRDefault="00F76BC2" w:rsidP="00F76BC2"/>
    <w:p w14:paraId="0C7EDB45" w14:textId="77777777" w:rsidR="00F76BC2" w:rsidRDefault="00F76BC2">
      <w:pPr>
        <w:widowControl/>
      </w:pPr>
      <w:r>
        <w:br w:type="page"/>
      </w:r>
    </w:p>
    <w:p w14:paraId="6D1FD644" w14:textId="23E7EDF3" w:rsidR="00F76BC2" w:rsidRDefault="00F76BC2" w:rsidP="00F76BC2">
      <w:r>
        <w:rPr>
          <w:rFonts w:hint="eastAsia"/>
        </w:rPr>
        <w:lastRenderedPageBreak/>
        <w:t>工作紙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6B0BC5">
        <w:rPr>
          <w:rFonts w:hint="eastAsia"/>
        </w:rPr>
        <w:t>假如你是執法者（個案討論）</w:t>
      </w:r>
    </w:p>
    <w:p w14:paraId="13A053AE" w14:textId="77777777" w:rsidR="006060D9" w:rsidRDefault="006060D9" w:rsidP="00F76BC2">
      <w:pPr>
        <w:rPr>
          <w:rFonts w:hint="eastAsia"/>
        </w:rPr>
      </w:pPr>
    </w:p>
    <w:p w14:paraId="796BE576" w14:textId="77777777" w:rsidR="00F76BC2" w:rsidRDefault="00F76BC2" w:rsidP="00F76BC2">
      <w:pPr>
        <w:jc w:val="center"/>
      </w:pPr>
      <w:proofErr w:type="gramStart"/>
      <w:r>
        <w:rPr>
          <w:rFonts w:hint="eastAsia"/>
        </w:rPr>
        <w:t>ＸＸＸ</w:t>
      </w:r>
      <w:proofErr w:type="gramEnd"/>
      <w:r>
        <w:rPr>
          <w:rFonts w:hint="eastAsia"/>
        </w:rPr>
        <w:t>中學</w:t>
      </w:r>
    </w:p>
    <w:p w14:paraId="3B4EDC53" w14:textId="77777777" w:rsidR="00F76BC2" w:rsidRDefault="00F76BC2" w:rsidP="00F76BC2">
      <w:pPr>
        <w:jc w:val="center"/>
      </w:pPr>
      <w:proofErr w:type="gramStart"/>
      <w:r>
        <w:rPr>
          <w:rFonts w:hint="eastAsia"/>
        </w:rPr>
        <w:t>ＸＸＸ</w:t>
      </w:r>
      <w:proofErr w:type="gramEnd"/>
      <w:r>
        <w:rPr>
          <w:rFonts w:hint="eastAsia"/>
        </w:rPr>
        <w:t>年度</w:t>
      </w:r>
    </w:p>
    <w:p w14:paraId="5B672AC0" w14:textId="77777777" w:rsidR="00F76BC2" w:rsidRDefault="00F76BC2" w:rsidP="00F76BC2">
      <w:pPr>
        <w:jc w:val="center"/>
      </w:pPr>
      <w:r w:rsidRPr="006B0BC5">
        <w:rPr>
          <w:rFonts w:hint="eastAsia"/>
        </w:rPr>
        <w:t>假如你是執法者（個案討論）</w:t>
      </w:r>
      <w:r>
        <w:rPr>
          <w:rFonts w:hint="eastAsia"/>
        </w:rPr>
        <w:t>組別二</w:t>
      </w:r>
    </w:p>
    <w:p w14:paraId="1FDFF659" w14:textId="77777777" w:rsidR="00F76BC2" w:rsidRDefault="00F76BC2" w:rsidP="00F76BC2">
      <w:pPr>
        <w:rPr>
          <w:u w:val="single"/>
        </w:rPr>
      </w:pPr>
      <w:r>
        <w:rPr>
          <w:rFonts w:hint="eastAsia"/>
        </w:rPr>
        <w:t>姓名：</w:t>
      </w:r>
      <w:r w:rsidRPr="006B0BC5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</w:t>
      </w:r>
      <w:r>
        <w:rPr>
          <w:rFonts w:hint="eastAsia"/>
        </w:rPr>
        <w:t>班別：</w:t>
      </w:r>
      <w:r w:rsidRPr="006B0BC5">
        <w:rPr>
          <w:rFonts w:hint="eastAsia"/>
          <w:u w:val="single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14:paraId="6DFA6BB4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個案二：假如你是一名警員，請討論以下案件並回答問題，並將全組的討論成果，紀錄在工作紙上。</w:t>
      </w:r>
    </w:p>
    <w:p w14:paraId="3B02BB26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B574A3">
        <w:rPr>
          <w:rFonts w:ascii="標楷體" w:eastAsia="標楷體" w:hAnsi="標楷體" w:hint="eastAsia"/>
        </w:rPr>
        <w:t>張先生是一名上班族，大概30多歲。今天下午</w:t>
      </w:r>
      <w:proofErr w:type="gramStart"/>
      <w:r w:rsidRPr="00B574A3">
        <w:rPr>
          <w:rFonts w:ascii="標楷體" w:eastAsia="標楷體" w:hAnsi="標楷體" w:hint="eastAsia"/>
        </w:rPr>
        <w:t>在百康超級市場</w:t>
      </w:r>
      <w:proofErr w:type="gramEnd"/>
      <w:r w:rsidRPr="00B574A3">
        <w:rPr>
          <w:rFonts w:ascii="標楷體" w:eastAsia="標楷體" w:hAnsi="標楷體" w:hint="eastAsia"/>
        </w:rPr>
        <w:t>門口，警鐘響起，店員隨即發現張先生取走了超級市場內一瓶價值$3000的紅酒。當時張先生已將紅酒放在自己的環保袋內，並離開超級市場門口，因此觸及警報，店員隨即報警，張先生一度不願意讓店員</w:t>
      </w:r>
      <w:proofErr w:type="gramStart"/>
      <w:r w:rsidRPr="00B574A3">
        <w:rPr>
          <w:rFonts w:ascii="標楷體" w:eastAsia="標楷體" w:hAnsi="標楷體" w:hint="eastAsia"/>
        </w:rPr>
        <w:t>查看他袋內</w:t>
      </w:r>
      <w:proofErr w:type="gramEnd"/>
      <w:r w:rsidRPr="00B574A3">
        <w:rPr>
          <w:rFonts w:ascii="標楷體" w:eastAsia="標楷體" w:hAnsi="標楷體" w:hint="eastAsia"/>
        </w:rPr>
        <w:t>的物品，你到場翻查閉路電視發現他將紅酒直接放入袋內，張先生只自己只是忘記了付款，並沒有</w:t>
      </w:r>
      <w:proofErr w:type="gramStart"/>
      <w:r w:rsidRPr="00B574A3">
        <w:rPr>
          <w:rFonts w:ascii="標楷體" w:eastAsia="標楷體" w:hAnsi="標楷體" w:hint="eastAsia"/>
        </w:rPr>
        <w:t>偷取紅酒</w:t>
      </w:r>
      <w:proofErr w:type="gramEnd"/>
      <w:r w:rsidRPr="00B574A3">
        <w:rPr>
          <w:rFonts w:ascii="標楷體" w:eastAsia="標楷體" w:hAnsi="標楷體" w:hint="eastAsia"/>
        </w:rPr>
        <w:t>的意思，請求你不要懲罰他。</w:t>
      </w:r>
    </w:p>
    <w:p w14:paraId="72D263DD" w14:textId="77777777" w:rsidR="00F76BC2" w:rsidRPr="006B0BC5" w:rsidRDefault="00F76BC2" w:rsidP="00F76BC2">
      <w:pPr>
        <w:rPr>
          <w:rFonts w:ascii="標楷體" w:eastAsia="標楷體" w:hAnsi="標楷體"/>
        </w:rPr>
      </w:pPr>
    </w:p>
    <w:p w14:paraId="0C4E04EF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如果你是警員：</w:t>
      </w:r>
    </w:p>
    <w:p w14:paraId="281FEAD1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一、你認為張先生有沒有觸犯盜竊罪？</w:t>
      </w:r>
    </w:p>
    <w:p w14:paraId="6B800AEC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 w:rsidRPr="006B0BC5">
        <w:rPr>
          <w:rFonts w:ascii="標楷體" w:eastAsia="標楷體" w:hAnsi="標楷體" w:hint="eastAsia"/>
        </w:rPr>
        <w:t>有，因為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6B0BC5">
        <w:rPr>
          <w:rFonts w:ascii="標楷體" w:eastAsia="標楷體" w:hAnsi="標楷體" w:hint="eastAsia"/>
          <w:u w:val="single"/>
        </w:rPr>
        <w:t xml:space="preserve">         </w:t>
      </w:r>
    </w:p>
    <w:p w14:paraId="2A2FE603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B0BC5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 </w:t>
      </w:r>
    </w:p>
    <w:p w14:paraId="0A97D8AF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 w:rsidRPr="006B0BC5">
        <w:rPr>
          <w:rFonts w:ascii="標楷體" w:eastAsia="標楷體" w:hAnsi="標楷體" w:hint="eastAsia"/>
        </w:rPr>
        <w:t>沒有，因為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6B0BC5">
        <w:rPr>
          <w:rFonts w:ascii="標楷體" w:eastAsia="標楷體" w:hAnsi="標楷體" w:hint="eastAsia"/>
          <w:u w:val="single"/>
        </w:rPr>
        <w:t xml:space="preserve">         </w:t>
      </w:r>
    </w:p>
    <w:p w14:paraId="7E607202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6B0BC5">
        <w:rPr>
          <w:rFonts w:ascii="標楷體" w:eastAsia="標楷體" w:hAnsi="標楷體" w:hint="eastAsia"/>
          <w:u w:val="single"/>
        </w:rPr>
        <w:t xml:space="preserve">    </w:t>
      </w:r>
    </w:p>
    <w:p w14:paraId="5502BF05" w14:textId="77777777" w:rsidR="00F76BC2" w:rsidRPr="006B0BC5" w:rsidRDefault="00F76BC2" w:rsidP="00F76BC2">
      <w:pPr>
        <w:rPr>
          <w:rFonts w:ascii="標楷體" w:eastAsia="標楷體" w:hAnsi="標楷體"/>
        </w:rPr>
      </w:pPr>
    </w:p>
    <w:p w14:paraId="65670C3D" w14:textId="77777777" w:rsidR="00F76BC2" w:rsidRPr="006B0BC5" w:rsidRDefault="00F76BC2" w:rsidP="00F76BC2">
      <w:pPr>
        <w:rPr>
          <w:rFonts w:ascii="標楷體" w:eastAsia="標楷體" w:hAnsi="標楷體"/>
        </w:rPr>
      </w:pPr>
      <w:r w:rsidRPr="006B0BC5">
        <w:rPr>
          <w:rFonts w:ascii="標楷體" w:eastAsia="標楷體" w:hAnsi="標楷體" w:hint="eastAsia"/>
        </w:rPr>
        <w:t>二、你是否接受張先生的辯解，</w:t>
      </w:r>
      <w:proofErr w:type="gramStart"/>
      <w:r w:rsidRPr="006B0BC5">
        <w:rPr>
          <w:rFonts w:ascii="標楷體" w:eastAsia="標楷體" w:hAnsi="標楷體" w:hint="eastAsia"/>
        </w:rPr>
        <w:t>不</w:t>
      </w:r>
      <w:proofErr w:type="gramEnd"/>
      <w:r w:rsidRPr="006B0BC5">
        <w:rPr>
          <w:rFonts w:ascii="標楷體" w:eastAsia="標楷體" w:hAnsi="標楷體" w:hint="eastAsia"/>
        </w:rPr>
        <w:t>跟進他的個案？</w:t>
      </w:r>
    </w:p>
    <w:p w14:paraId="3D4D6FCE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>
        <w:rPr>
          <w:rFonts w:ascii="標楷體" w:eastAsia="標楷體" w:hAnsi="標楷體" w:hint="eastAsia"/>
        </w:rPr>
        <w:t>會</w:t>
      </w:r>
      <w:r w:rsidRPr="006B0BC5">
        <w:rPr>
          <w:rFonts w:ascii="標楷體" w:eastAsia="標楷體" w:hAnsi="標楷體" w:hint="eastAsia"/>
        </w:rPr>
        <w:t>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6B0BC5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B0BC5">
        <w:rPr>
          <w:rFonts w:ascii="標楷體" w:eastAsia="標楷體" w:hAnsi="標楷體" w:hint="eastAsia"/>
          <w:u w:val="single"/>
        </w:rPr>
        <w:t xml:space="preserve">       </w:t>
      </w:r>
    </w:p>
    <w:p w14:paraId="5EC6FE09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6B0BC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 </w:t>
      </w:r>
    </w:p>
    <w:p w14:paraId="130C950F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/>
        </w:rPr>
        <w:sym w:font="Wingdings" w:char="F06F"/>
      </w:r>
      <w:r>
        <w:rPr>
          <w:rFonts w:ascii="標楷體" w:eastAsia="標楷體" w:hAnsi="標楷體" w:hint="eastAsia"/>
        </w:rPr>
        <w:t>不會</w:t>
      </w:r>
      <w:r w:rsidRPr="006B0BC5">
        <w:rPr>
          <w:rFonts w:ascii="標楷體" w:eastAsia="標楷體" w:hAnsi="標楷體" w:hint="eastAsia"/>
        </w:rPr>
        <w:t>，因為</w:t>
      </w: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6B0BC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B0BC5">
        <w:rPr>
          <w:rFonts w:ascii="標楷體" w:eastAsia="標楷體" w:hAnsi="標楷體" w:hint="eastAsia"/>
          <w:u w:val="single"/>
        </w:rPr>
        <w:t xml:space="preserve">        </w:t>
      </w:r>
    </w:p>
    <w:p w14:paraId="64BF289A" w14:textId="77777777" w:rsidR="00F76BC2" w:rsidRPr="006B0BC5" w:rsidRDefault="00F76BC2" w:rsidP="00F76BC2">
      <w:pPr>
        <w:rPr>
          <w:rFonts w:ascii="標楷體" w:eastAsia="標楷體" w:hAnsi="標楷體"/>
          <w:u w:val="single"/>
        </w:rPr>
      </w:pPr>
      <w:r w:rsidRPr="006B0BC5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6B0BC5">
        <w:rPr>
          <w:rFonts w:ascii="標楷體" w:eastAsia="標楷體" w:hAnsi="標楷體" w:hint="eastAsia"/>
          <w:u w:val="single"/>
        </w:rPr>
        <w:t xml:space="preserve">    </w:t>
      </w:r>
    </w:p>
    <w:p w14:paraId="4AF59954" w14:textId="16E3AFC3" w:rsidR="00F76BC2" w:rsidRDefault="00F76BC2" w:rsidP="001F7B7B">
      <w:pPr>
        <w:spacing w:after="120"/>
        <w:rPr>
          <w:rFonts w:ascii="Times New Roman" w:eastAsia="DengXian" w:hAnsi="Times New Roman" w:cs="Times New Roman"/>
          <w:b/>
          <w:sz w:val="26"/>
          <w:szCs w:val="26"/>
          <w:lang w:eastAsia="zh-CN"/>
        </w:rPr>
      </w:pPr>
    </w:p>
    <w:p w14:paraId="37DA7C05" w14:textId="4DE5AB97" w:rsidR="00F76BC2" w:rsidRDefault="00F76BC2" w:rsidP="001F7B7B">
      <w:pPr>
        <w:spacing w:after="120"/>
        <w:rPr>
          <w:rFonts w:ascii="Times New Roman" w:eastAsia="DengXian" w:hAnsi="Times New Roman" w:cs="Times New Roman"/>
          <w:b/>
          <w:sz w:val="26"/>
          <w:szCs w:val="26"/>
          <w:lang w:eastAsia="zh-CN"/>
        </w:rPr>
      </w:pPr>
    </w:p>
    <w:p w14:paraId="7EF48E60" w14:textId="317A7CD4" w:rsidR="00F76BC2" w:rsidRDefault="00F76BC2" w:rsidP="001F7B7B">
      <w:pPr>
        <w:spacing w:after="120"/>
        <w:rPr>
          <w:rFonts w:ascii="Times New Roman" w:eastAsia="DengXian" w:hAnsi="Times New Roman" w:cs="Times New Roman"/>
          <w:b/>
          <w:sz w:val="26"/>
          <w:szCs w:val="26"/>
          <w:lang w:eastAsia="zh-CN"/>
        </w:rPr>
      </w:pPr>
    </w:p>
    <w:p w14:paraId="43139AAC" w14:textId="26817273" w:rsidR="00F76BC2" w:rsidRDefault="00F76BC2">
      <w:pPr>
        <w:widowControl/>
        <w:rPr>
          <w:rFonts w:ascii="Times New Roman" w:eastAsia="DengXi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DengXian" w:hAnsi="Times New Roman" w:cs="Times New Roman"/>
          <w:b/>
          <w:sz w:val="26"/>
          <w:szCs w:val="26"/>
          <w:lang w:eastAsia="zh-CN"/>
        </w:rPr>
        <w:br w:type="page"/>
      </w:r>
    </w:p>
    <w:p w14:paraId="619F6EB4" w14:textId="77777777" w:rsidR="00F76BC2" w:rsidRDefault="00F76BC2" w:rsidP="00F76BC2">
      <w:r>
        <w:rPr>
          <w:rFonts w:hint="eastAsia"/>
        </w:rPr>
        <w:lastRenderedPageBreak/>
        <w:t>工作紙二：影片</w:t>
      </w:r>
      <w:r w:rsidRPr="006B0BC5">
        <w:rPr>
          <w:rFonts w:hint="eastAsia"/>
        </w:rPr>
        <w:t>討論</w:t>
      </w:r>
    </w:p>
    <w:p w14:paraId="3C66E301" w14:textId="77777777" w:rsidR="00F76BC2" w:rsidRDefault="00F76BC2" w:rsidP="00F76BC2">
      <w:pPr>
        <w:jc w:val="center"/>
      </w:pPr>
      <w:proofErr w:type="gramStart"/>
      <w:r>
        <w:rPr>
          <w:rFonts w:hint="eastAsia"/>
        </w:rPr>
        <w:t>ＸＸＸ</w:t>
      </w:r>
      <w:proofErr w:type="gramEnd"/>
      <w:r>
        <w:rPr>
          <w:rFonts w:hint="eastAsia"/>
        </w:rPr>
        <w:t>中學</w:t>
      </w:r>
    </w:p>
    <w:p w14:paraId="521F819E" w14:textId="77777777" w:rsidR="00F76BC2" w:rsidRDefault="00F76BC2" w:rsidP="00F76BC2">
      <w:pPr>
        <w:jc w:val="center"/>
      </w:pPr>
      <w:proofErr w:type="gramStart"/>
      <w:r>
        <w:rPr>
          <w:rFonts w:hint="eastAsia"/>
        </w:rPr>
        <w:t>ＸＸＸ</w:t>
      </w:r>
      <w:proofErr w:type="gramEnd"/>
      <w:r>
        <w:rPr>
          <w:rFonts w:hint="eastAsia"/>
        </w:rPr>
        <w:t>年度</w:t>
      </w:r>
    </w:p>
    <w:p w14:paraId="1DBC6597" w14:textId="77777777" w:rsidR="00F76BC2" w:rsidRDefault="00F76BC2" w:rsidP="00F76BC2">
      <w:pPr>
        <w:jc w:val="center"/>
      </w:pPr>
      <w:r>
        <w:rPr>
          <w:rFonts w:hint="eastAsia"/>
        </w:rPr>
        <w:t>影片</w:t>
      </w:r>
      <w:r w:rsidRPr="006B0BC5">
        <w:rPr>
          <w:rFonts w:hint="eastAsia"/>
        </w:rPr>
        <w:t>討論</w:t>
      </w:r>
    </w:p>
    <w:p w14:paraId="5F920781" w14:textId="77777777" w:rsidR="00F76BC2" w:rsidRDefault="00F76BC2" w:rsidP="00F76BC2">
      <w:pPr>
        <w:rPr>
          <w:u w:val="single"/>
        </w:rPr>
      </w:pPr>
      <w:r>
        <w:rPr>
          <w:rFonts w:hint="eastAsia"/>
        </w:rPr>
        <w:t>姓名：</w:t>
      </w:r>
      <w:r w:rsidRPr="006B0BC5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</w:t>
      </w:r>
      <w:r>
        <w:rPr>
          <w:rFonts w:hint="eastAsia"/>
        </w:rPr>
        <w:t>班別：</w:t>
      </w:r>
      <w:r w:rsidRPr="006B0BC5">
        <w:rPr>
          <w:rFonts w:hint="eastAsia"/>
          <w:u w:val="single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14:paraId="0036BBCE" w14:textId="77777777" w:rsidR="00F76BC2" w:rsidRDefault="00F76BC2" w:rsidP="00F76BC2">
      <w:pPr>
        <w:rPr>
          <w:rFonts w:ascii="標楷體" w:eastAsia="標楷體" w:hAnsi="標楷體"/>
        </w:rPr>
      </w:pPr>
      <w:r w:rsidRPr="00E35F5E">
        <w:rPr>
          <w:rFonts w:ascii="標楷體" w:eastAsia="標楷體" w:hAnsi="標楷體" w:hint="eastAsia"/>
        </w:rPr>
        <w:t>看完阿</w:t>
      </w:r>
      <w:proofErr w:type="gramStart"/>
      <w:r w:rsidRPr="00E35F5E">
        <w:rPr>
          <w:rFonts w:ascii="標楷體" w:eastAsia="標楷體" w:hAnsi="標楷體" w:hint="eastAsia"/>
        </w:rPr>
        <w:t>杜與阿薛</w:t>
      </w:r>
      <w:proofErr w:type="gramEnd"/>
      <w:r w:rsidRPr="00E35F5E">
        <w:rPr>
          <w:rFonts w:ascii="標楷體" w:eastAsia="標楷體" w:hAnsi="標楷體" w:hint="eastAsia"/>
        </w:rPr>
        <w:t>的影片，記下影片的內容並回</w:t>
      </w:r>
      <w:r>
        <w:rPr>
          <w:rFonts w:ascii="標楷體" w:eastAsia="標楷體" w:hAnsi="標楷體" w:hint="eastAsia"/>
        </w:rPr>
        <w:t>答</w:t>
      </w:r>
      <w:r w:rsidRPr="00E35F5E">
        <w:rPr>
          <w:rFonts w:ascii="標楷體" w:eastAsia="標楷體" w:hAnsi="標楷體" w:hint="eastAsia"/>
        </w:rPr>
        <w:t>問題。</w:t>
      </w:r>
    </w:p>
    <w:p w14:paraId="4ECF7C71" w14:textId="77777777" w:rsidR="00F76BC2" w:rsidRDefault="00F76BC2" w:rsidP="00F76BC2">
      <w:pPr>
        <w:rPr>
          <w:rFonts w:ascii="標楷體" w:eastAsia="標楷體" w:hAnsi="標楷體"/>
        </w:rPr>
      </w:pPr>
      <w:r w:rsidRPr="00E35F5E">
        <w:rPr>
          <w:rFonts w:ascii="標楷體" w:eastAsia="標楷體" w:hAnsi="標楷體" w:hint="eastAsia"/>
        </w:rPr>
        <w:t>1.</w:t>
      </w:r>
      <w:r w:rsidRPr="00E35F5E">
        <w:rPr>
          <w:rFonts w:ascii="標楷體" w:eastAsia="標楷體" w:hAnsi="標楷體" w:hint="eastAsia"/>
        </w:rPr>
        <w:tab/>
        <w:t>阿杜為何會收下阿薛所偷的東西？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6BC2" w14:paraId="0C5DAFA1" w14:textId="77777777" w:rsidTr="00441CCA">
        <w:tc>
          <w:tcPr>
            <w:tcW w:w="8296" w:type="dxa"/>
          </w:tcPr>
          <w:p w14:paraId="08E5D425" w14:textId="77777777" w:rsidR="00F76BC2" w:rsidRDefault="00F76BC2" w:rsidP="00441CCA">
            <w:pPr>
              <w:rPr>
                <w:rFonts w:ascii="標楷體" w:eastAsia="標楷體" w:hAnsi="標楷體"/>
              </w:rPr>
            </w:pPr>
            <w:bookmarkStart w:id="5" w:name="_Hlk207292252"/>
          </w:p>
          <w:p w14:paraId="7408502D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7DF8CC26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4CBCCD1B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02157608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</w:tc>
      </w:tr>
      <w:bookmarkEnd w:id="5"/>
    </w:tbl>
    <w:p w14:paraId="0127791A" w14:textId="77777777" w:rsidR="00F76BC2" w:rsidRPr="00E35F5E" w:rsidRDefault="00F76BC2" w:rsidP="00F76BC2">
      <w:pPr>
        <w:rPr>
          <w:rFonts w:ascii="標楷體" w:eastAsia="標楷體" w:hAnsi="標楷體"/>
        </w:rPr>
      </w:pPr>
    </w:p>
    <w:p w14:paraId="625D9B19" w14:textId="77777777" w:rsidR="00F76BC2" w:rsidRDefault="00F76BC2" w:rsidP="00F76BC2">
      <w:pPr>
        <w:rPr>
          <w:rFonts w:ascii="標楷體" w:eastAsia="標楷體" w:hAnsi="標楷體"/>
        </w:rPr>
      </w:pPr>
      <w:r w:rsidRPr="00E35F5E">
        <w:rPr>
          <w:rFonts w:ascii="標楷體" w:eastAsia="標楷體" w:hAnsi="標楷體" w:hint="eastAsia"/>
        </w:rPr>
        <w:t>2.</w:t>
      </w:r>
      <w:r w:rsidRPr="00E35F5E">
        <w:rPr>
          <w:rFonts w:ascii="標楷體" w:eastAsia="標楷體" w:hAnsi="標楷體" w:hint="eastAsia"/>
        </w:rPr>
        <w:tab/>
        <w:t>阿杜後來為何會參與偷竊行為？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6BC2" w14:paraId="3BB7F9D6" w14:textId="77777777" w:rsidTr="00441CCA">
        <w:tc>
          <w:tcPr>
            <w:tcW w:w="8296" w:type="dxa"/>
          </w:tcPr>
          <w:p w14:paraId="3C13F5AA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64C4422A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582B2311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09ED2CE7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6AE058B5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</w:tc>
      </w:tr>
    </w:tbl>
    <w:p w14:paraId="1BF857BE" w14:textId="77777777" w:rsidR="00F76BC2" w:rsidRPr="00E35F5E" w:rsidRDefault="00F76BC2" w:rsidP="00F76BC2">
      <w:pPr>
        <w:rPr>
          <w:rFonts w:ascii="標楷體" w:eastAsia="標楷體" w:hAnsi="標楷體"/>
        </w:rPr>
      </w:pPr>
    </w:p>
    <w:p w14:paraId="214AD510" w14:textId="77777777" w:rsidR="00F76BC2" w:rsidRDefault="00F76BC2" w:rsidP="00F76BC2">
      <w:pPr>
        <w:rPr>
          <w:rFonts w:ascii="標楷體" w:eastAsia="標楷體" w:hAnsi="標楷體"/>
        </w:rPr>
      </w:pPr>
      <w:r w:rsidRPr="00E35F5E">
        <w:rPr>
          <w:rFonts w:ascii="標楷體" w:eastAsia="標楷體" w:hAnsi="標楷體" w:hint="eastAsia"/>
        </w:rPr>
        <w:t>3.</w:t>
      </w:r>
      <w:r w:rsidRPr="00E35F5E">
        <w:rPr>
          <w:rFonts w:ascii="標楷體" w:eastAsia="標楷體" w:hAnsi="標楷體" w:hint="eastAsia"/>
        </w:rPr>
        <w:tab/>
        <w:t>阿杜最後辯解自己沒有參與偷竊，若根據之前所學習的偷竊定義，阿杜最後是否屬於違法？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6BC2" w14:paraId="47AAC998" w14:textId="77777777" w:rsidTr="00441CCA">
        <w:tc>
          <w:tcPr>
            <w:tcW w:w="8296" w:type="dxa"/>
          </w:tcPr>
          <w:p w14:paraId="4EDC93C3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7F1D8E95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2BF3D5CD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445DF410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  <w:p w14:paraId="6368D470" w14:textId="77777777" w:rsidR="00F76BC2" w:rsidRDefault="00F76BC2" w:rsidP="00441CCA">
            <w:pPr>
              <w:rPr>
                <w:rFonts w:ascii="標楷體" w:eastAsia="標楷體" w:hAnsi="標楷體"/>
              </w:rPr>
            </w:pPr>
          </w:p>
        </w:tc>
      </w:tr>
    </w:tbl>
    <w:p w14:paraId="7E049E30" w14:textId="77777777" w:rsidR="00F76BC2" w:rsidRPr="00E35F5E" w:rsidRDefault="00F76BC2" w:rsidP="00F76BC2">
      <w:pPr>
        <w:rPr>
          <w:rFonts w:ascii="標楷體" w:eastAsia="標楷體" w:hAnsi="標楷體"/>
        </w:rPr>
      </w:pPr>
    </w:p>
    <w:p w14:paraId="4F1070DB" w14:textId="77777777" w:rsidR="00F76BC2" w:rsidRPr="00F76BC2" w:rsidRDefault="00F76BC2" w:rsidP="001F7B7B">
      <w:pPr>
        <w:spacing w:after="120"/>
        <w:rPr>
          <w:rFonts w:ascii="Times New Roman" w:eastAsia="DengXian" w:hAnsi="Times New Roman" w:cs="Times New Roman" w:hint="eastAsia"/>
          <w:b/>
          <w:sz w:val="26"/>
          <w:szCs w:val="26"/>
          <w:lang w:eastAsia="zh-CN"/>
        </w:rPr>
      </w:pPr>
    </w:p>
    <w:sectPr w:rsidR="00F76BC2" w:rsidRPr="00F76BC2" w:rsidSect="00C72541">
      <w:headerReference w:type="default" r:id="rId8"/>
      <w:footerReference w:type="default" r:id="rId9"/>
      <w:pgSz w:w="11906" w:h="16838"/>
      <w:pgMar w:top="1247" w:right="1247" w:bottom="1247" w:left="1247" w:header="851" w:footer="80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05014" w14:textId="77777777" w:rsidR="006F1DA8" w:rsidRDefault="006F1DA8" w:rsidP="009B276D">
      <w:r>
        <w:separator/>
      </w:r>
    </w:p>
  </w:endnote>
  <w:endnote w:type="continuationSeparator" w:id="0">
    <w:p w14:paraId="262990DB" w14:textId="77777777" w:rsidR="006F1DA8" w:rsidRDefault="006F1DA8" w:rsidP="009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698049041"/>
      <w:docPartObj>
        <w:docPartGallery w:val="Page Numbers (Bottom of Page)"/>
        <w:docPartUnique/>
      </w:docPartObj>
    </w:sdtPr>
    <w:sdtEndPr/>
    <w:sdtContent>
      <w:p w14:paraId="5A391A61" w14:textId="4CCA3D24" w:rsidR="00200F29" w:rsidRPr="004522A5" w:rsidRDefault="00200F29" w:rsidP="00200F29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522A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522A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522A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85EA5" w:rsidRPr="00F85EA5">
          <w:rPr>
            <w:rFonts w:ascii="Times New Roman" w:hAnsi="Times New Roman" w:cs="Times New Roman"/>
            <w:noProof/>
            <w:sz w:val="26"/>
            <w:szCs w:val="26"/>
            <w:lang w:val="zh-TW"/>
          </w:rPr>
          <w:t>5</w:t>
        </w:r>
        <w:r w:rsidRPr="004522A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BA4E" w14:textId="77777777" w:rsidR="006F1DA8" w:rsidRDefault="006F1DA8" w:rsidP="009B276D">
      <w:r>
        <w:separator/>
      </w:r>
    </w:p>
  </w:footnote>
  <w:footnote w:type="continuationSeparator" w:id="0">
    <w:p w14:paraId="1428FC48" w14:textId="77777777" w:rsidR="006F1DA8" w:rsidRDefault="006F1DA8" w:rsidP="009B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E8AF" w14:textId="77777777" w:rsidR="00C72541" w:rsidRPr="00B47479" w:rsidRDefault="00C72541" w:rsidP="00C72541">
    <w:pPr>
      <w:pStyle w:val="a3"/>
      <w:ind w:right="-1"/>
      <w:jc w:val="right"/>
      <w:rPr>
        <w:rFonts w:ascii="Times New Roman" w:eastAsia="標楷體" w:hAnsi="Times New Roman" w:cs="Times New Roman"/>
        <w:b/>
        <w:sz w:val="26"/>
        <w:szCs w:val="26"/>
      </w:rPr>
    </w:pP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《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青少年罪行</w:t>
    </w: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誌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．師長攻略</w:t>
    </w: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》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（</w:t>
    </w:r>
    <w:r w:rsidRPr="00B47479">
      <w:rPr>
        <w:rFonts w:ascii="Times New Roman" w:eastAsia="標楷體" w:hAnsi="Times New Roman" w:cs="Times New Roman"/>
        <w:b/>
        <w:sz w:val="26"/>
        <w:szCs w:val="26"/>
      </w:rPr>
      <w:t>202</w:t>
    </w:r>
    <w:r>
      <w:rPr>
        <w:rFonts w:ascii="Times New Roman" w:eastAsia="標楷體" w:hAnsi="Times New Roman" w:cs="Times New Roman" w:hint="eastAsia"/>
        <w:b/>
        <w:sz w:val="26"/>
        <w:szCs w:val="26"/>
      </w:rPr>
      <w:t>5</w:t>
    </w:r>
    <w:r w:rsidRPr="00B47479">
      <w:rPr>
        <w:rFonts w:ascii="Times New Roman" w:eastAsia="標楷體" w:hAnsi="Times New Roman" w:cs="Times New Roman"/>
        <w:b/>
        <w:sz w:val="26"/>
        <w:szCs w:val="26"/>
      </w:rPr>
      <w:t>年版）</w:t>
    </w:r>
  </w:p>
  <w:p w14:paraId="12931535" w14:textId="617C41AC" w:rsidR="009B276D" w:rsidRPr="00E67A53" w:rsidRDefault="00C72541" w:rsidP="00E67A53">
    <w:pPr>
      <w:pStyle w:val="a3"/>
      <w:jc w:val="right"/>
      <w:rPr>
        <w:rFonts w:ascii="Times New Roman" w:eastAsia="DengXian" w:hAnsi="Times New Roman" w:cs="Times New Roman"/>
        <w:b/>
        <w:sz w:val="26"/>
        <w:szCs w:val="26"/>
        <w:lang w:eastAsia="zh-CN"/>
      </w:rPr>
    </w:pPr>
    <w:r>
      <w:rPr>
        <w:rFonts w:ascii="Times New Roman" w:eastAsia="標楷體" w:hAnsi="Times New Roman" w:cs="Times New Roman" w:hint="eastAsia"/>
        <w:b/>
        <w:sz w:val="26"/>
        <w:szCs w:val="26"/>
      </w:rPr>
      <w:t>教</w:t>
    </w:r>
    <w:r w:rsidRPr="00DB2C05">
      <w:rPr>
        <w:rFonts w:ascii="Times New Roman" w:eastAsia="標楷體" w:hAnsi="Times New Roman" w:cs="Times New Roman" w:hint="eastAsia"/>
        <w:b/>
        <w:sz w:val="26"/>
        <w:szCs w:val="26"/>
      </w:rPr>
      <w:t>材套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B8C"/>
    <w:multiLevelType w:val="hybridMultilevel"/>
    <w:tmpl w:val="E72047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2E236A"/>
    <w:multiLevelType w:val="hybridMultilevel"/>
    <w:tmpl w:val="AF40A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1D404A"/>
    <w:multiLevelType w:val="hybridMultilevel"/>
    <w:tmpl w:val="1F429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674946"/>
    <w:multiLevelType w:val="hybridMultilevel"/>
    <w:tmpl w:val="A49C9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8417DD"/>
    <w:multiLevelType w:val="hybridMultilevel"/>
    <w:tmpl w:val="51E66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C2613B"/>
    <w:multiLevelType w:val="hybridMultilevel"/>
    <w:tmpl w:val="C0AE5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095356"/>
    <w:multiLevelType w:val="hybridMultilevel"/>
    <w:tmpl w:val="BE8CA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282690"/>
    <w:multiLevelType w:val="hybridMultilevel"/>
    <w:tmpl w:val="2578E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F77DF"/>
    <w:multiLevelType w:val="hybridMultilevel"/>
    <w:tmpl w:val="FF1EDE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5561E0"/>
    <w:multiLevelType w:val="hybridMultilevel"/>
    <w:tmpl w:val="2CBC7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5F557C"/>
    <w:multiLevelType w:val="hybridMultilevel"/>
    <w:tmpl w:val="8FA666FC"/>
    <w:lvl w:ilvl="0" w:tplc="A4D283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73492"/>
    <w:multiLevelType w:val="hybridMultilevel"/>
    <w:tmpl w:val="EB00F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C002ABA"/>
    <w:multiLevelType w:val="hybridMultilevel"/>
    <w:tmpl w:val="C4D6F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44716D"/>
    <w:multiLevelType w:val="hybridMultilevel"/>
    <w:tmpl w:val="4CE41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B34A8F"/>
    <w:multiLevelType w:val="hybridMultilevel"/>
    <w:tmpl w:val="E89E7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CC6211"/>
    <w:multiLevelType w:val="hybridMultilevel"/>
    <w:tmpl w:val="7C3EB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EE2719"/>
    <w:multiLevelType w:val="hybridMultilevel"/>
    <w:tmpl w:val="3386F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D564F6"/>
    <w:multiLevelType w:val="hybridMultilevel"/>
    <w:tmpl w:val="325C3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7C050D"/>
    <w:multiLevelType w:val="hybridMultilevel"/>
    <w:tmpl w:val="D626E8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7E1E3A"/>
    <w:multiLevelType w:val="hybridMultilevel"/>
    <w:tmpl w:val="7AE66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D7D18B8"/>
    <w:multiLevelType w:val="hybridMultilevel"/>
    <w:tmpl w:val="04545D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B83D97"/>
    <w:multiLevelType w:val="hybridMultilevel"/>
    <w:tmpl w:val="00308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F5F22"/>
    <w:multiLevelType w:val="hybridMultilevel"/>
    <w:tmpl w:val="CA76C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A17A6A"/>
    <w:multiLevelType w:val="hybridMultilevel"/>
    <w:tmpl w:val="E93401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3346A6"/>
    <w:multiLevelType w:val="hybridMultilevel"/>
    <w:tmpl w:val="0F9A07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625573"/>
    <w:multiLevelType w:val="hybridMultilevel"/>
    <w:tmpl w:val="E10E7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6461A0"/>
    <w:multiLevelType w:val="hybridMultilevel"/>
    <w:tmpl w:val="4F443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AD7218"/>
    <w:multiLevelType w:val="hybridMultilevel"/>
    <w:tmpl w:val="A1BAE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20"/>
  </w:num>
  <w:num w:numId="5">
    <w:abstractNumId w:val="11"/>
  </w:num>
  <w:num w:numId="6">
    <w:abstractNumId w:val="22"/>
  </w:num>
  <w:num w:numId="7">
    <w:abstractNumId w:val="16"/>
  </w:num>
  <w:num w:numId="8">
    <w:abstractNumId w:val="19"/>
  </w:num>
  <w:num w:numId="9">
    <w:abstractNumId w:val="12"/>
  </w:num>
  <w:num w:numId="10">
    <w:abstractNumId w:val="23"/>
  </w:num>
  <w:num w:numId="11">
    <w:abstractNumId w:val="6"/>
  </w:num>
  <w:num w:numId="12">
    <w:abstractNumId w:val="27"/>
  </w:num>
  <w:num w:numId="13">
    <w:abstractNumId w:val="17"/>
  </w:num>
  <w:num w:numId="14">
    <w:abstractNumId w:val="2"/>
  </w:num>
  <w:num w:numId="15">
    <w:abstractNumId w:val="5"/>
  </w:num>
  <w:num w:numId="16">
    <w:abstractNumId w:val="24"/>
  </w:num>
  <w:num w:numId="17">
    <w:abstractNumId w:val="8"/>
  </w:num>
  <w:num w:numId="18">
    <w:abstractNumId w:val="9"/>
  </w:num>
  <w:num w:numId="19">
    <w:abstractNumId w:val="26"/>
  </w:num>
  <w:num w:numId="20">
    <w:abstractNumId w:val="15"/>
  </w:num>
  <w:num w:numId="21">
    <w:abstractNumId w:val="18"/>
  </w:num>
  <w:num w:numId="22">
    <w:abstractNumId w:val="4"/>
  </w:num>
  <w:num w:numId="23">
    <w:abstractNumId w:val="0"/>
  </w:num>
  <w:num w:numId="24">
    <w:abstractNumId w:val="1"/>
  </w:num>
  <w:num w:numId="25">
    <w:abstractNumId w:val="10"/>
  </w:num>
  <w:num w:numId="26">
    <w:abstractNumId w:val="25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E"/>
    <w:rsid w:val="00000300"/>
    <w:rsid w:val="0000044F"/>
    <w:rsid w:val="00001637"/>
    <w:rsid w:val="00001DDE"/>
    <w:rsid w:val="00003923"/>
    <w:rsid w:val="00004B34"/>
    <w:rsid w:val="00005509"/>
    <w:rsid w:val="00006998"/>
    <w:rsid w:val="000107F7"/>
    <w:rsid w:val="00011E4B"/>
    <w:rsid w:val="0001621D"/>
    <w:rsid w:val="000175D1"/>
    <w:rsid w:val="00017E6D"/>
    <w:rsid w:val="00020CC8"/>
    <w:rsid w:val="00024A0B"/>
    <w:rsid w:val="000315F8"/>
    <w:rsid w:val="00032BD3"/>
    <w:rsid w:val="00034BA3"/>
    <w:rsid w:val="000408E9"/>
    <w:rsid w:val="000421B4"/>
    <w:rsid w:val="0004260D"/>
    <w:rsid w:val="00045EE8"/>
    <w:rsid w:val="00051E2B"/>
    <w:rsid w:val="00052DED"/>
    <w:rsid w:val="00056D58"/>
    <w:rsid w:val="000601F0"/>
    <w:rsid w:val="00060C8A"/>
    <w:rsid w:val="00061C4D"/>
    <w:rsid w:val="00067F68"/>
    <w:rsid w:val="00070B56"/>
    <w:rsid w:val="00072D11"/>
    <w:rsid w:val="00074531"/>
    <w:rsid w:val="00075096"/>
    <w:rsid w:val="0007719D"/>
    <w:rsid w:val="000800DE"/>
    <w:rsid w:val="000804DD"/>
    <w:rsid w:val="000870FE"/>
    <w:rsid w:val="000A0838"/>
    <w:rsid w:val="000A0E3B"/>
    <w:rsid w:val="000A4347"/>
    <w:rsid w:val="000A5B93"/>
    <w:rsid w:val="000B0128"/>
    <w:rsid w:val="000B025C"/>
    <w:rsid w:val="000B0BAD"/>
    <w:rsid w:val="000B0D3F"/>
    <w:rsid w:val="000B3224"/>
    <w:rsid w:val="000C597F"/>
    <w:rsid w:val="000D6943"/>
    <w:rsid w:val="000E3C07"/>
    <w:rsid w:val="000E4863"/>
    <w:rsid w:val="000F06FE"/>
    <w:rsid w:val="000F1BF6"/>
    <w:rsid w:val="000F5AB7"/>
    <w:rsid w:val="000F60B6"/>
    <w:rsid w:val="001039D5"/>
    <w:rsid w:val="0010710D"/>
    <w:rsid w:val="00113680"/>
    <w:rsid w:val="00123EC8"/>
    <w:rsid w:val="00141229"/>
    <w:rsid w:val="00143F92"/>
    <w:rsid w:val="0014636A"/>
    <w:rsid w:val="00146431"/>
    <w:rsid w:val="00146FFE"/>
    <w:rsid w:val="001500F8"/>
    <w:rsid w:val="00151A9C"/>
    <w:rsid w:val="00153067"/>
    <w:rsid w:val="001534C4"/>
    <w:rsid w:val="00164D8B"/>
    <w:rsid w:val="00173FA4"/>
    <w:rsid w:val="001759D3"/>
    <w:rsid w:val="001813CD"/>
    <w:rsid w:val="0018473A"/>
    <w:rsid w:val="00186844"/>
    <w:rsid w:val="001874F9"/>
    <w:rsid w:val="001954B0"/>
    <w:rsid w:val="001B350B"/>
    <w:rsid w:val="001C3FA4"/>
    <w:rsid w:val="001C5B92"/>
    <w:rsid w:val="001E2927"/>
    <w:rsid w:val="001E630F"/>
    <w:rsid w:val="001F00AF"/>
    <w:rsid w:val="001F5AF3"/>
    <w:rsid w:val="001F7B7B"/>
    <w:rsid w:val="00200326"/>
    <w:rsid w:val="00200C17"/>
    <w:rsid w:val="00200F29"/>
    <w:rsid w:val="00210FEE"/>
    <w:rsid w:val="00211B06"/>
    <w:rsid w:val="00212385"/>
    <w:rsid w:val="002135F6"/>
    <w:rsid w:val="00230C32"/>
    <w:rsid w:val="0023377A"/>
    <w:rsid w:val="00233CF9"/>
    <w:rsid w:val="002371E2"/>
    <w:rsid w:val="00240D70"/>
    <w:rsid w:val="00242139"/>
    <w:rsid w:val="0024248D"/>
    <w:rsid w:val="0024425B"/>
    <w:rsid w:val="002455EB"/>
    <w:rsid w:val="00245DE0"/>
    <w:rsid w:val="0025023D"/>
    <w:rsid w:val="00251E46"/>
    <w:rsid w:val="00272330"/>
    <w:rsid w:val="0027322B"/>
    <w:rsid w:val="002732D5"/>
    <w:rsid w:val="00273542"/>
    <w:rsid w:val="00276880"/>
    <w:rsid w:val="0028126F"/>
    <w:rsid w:val="00281B9C"/>
    <w:rsid w:val="002822D6"/>
    <w:rsid w:val="0028712D"/>
    <w:rsid w:val="00287628"/>
    <w:rsid w:val="002926F2"/>
    <w:rsid w:val="00297C4B"/>
    <w:rsid w:val="002A28ED"/>
    <w:rsid w:val="002B268C"/>
    <w:rsid w:val="002B3BFC"/>
    <w:rsid w:val="002B4674"/>
    <w:rsid w:val="002B4797"/>
    <w:rsid w:val="002B6AF8"/>
    <w:rsid w:val="002C5196"/>
    <w:rsid w:val="002C7A6E"/>
    <w:rsid w:val="002E1F44"/>
    <w:rsid w:val="002E42B7"/>
    <w:rsid w:val="002E43F5"/>
    <w:rsid w:val="002E5206"/>
    <w:rsid w:val="002E7C34"/>
    <w:rsid w:val="002F111D"/>
    <w:rsid w:val="002F269C"/>
    <w:rsid w:val="00302449"/>
    <w:rsid w:val="00304C56"/>
    <w:rsid w:val="003078C8"/>
    <w:rsid w:val="003116A7"/>
    <w:rsid w:val="0031335D"/>
    <w:rsid w:val="003206C2"/>
    <w:rsid w:val="0032242F"/>
    <w:rsid w:val="0032361D"/>
    <w:rsid w:val="003334A2"/>
    <w:rsid w:val="003362EE"/>
    <w:rsid w:val="00341601"/>
    <w:rsid w:val="003452F0"/>
    <w:rsid w:val="003459AE"/>
    <w:rsid w:val="003600A1"/>
    <w:rsid w:val="003638CF"/>
    <w:rsid w:val="003706CB"/>
    <w:rsid w:val="00370CF2"/>
    <w:rsid w:val="0037107A"/>
    <w:rsid w:val="00376967"/>
    <w:rsid w:val="00377B11"/>
    <w:rsid w:val="00377E9F"/>
    <w:rsid w:val="0038111E"/>
    <w:rsid w:val="003811DB"/>
    <w:rsid w:val="00381FEF"/>
    <w:rsid w:val="00394D7A"/>
    <w:rsid w:val="00395561"/>
    <w:rsid w:val="00395688"/>
    <w:rsid w:val="003A368B"/>
    <w:rsid w:val="003A3A30"/>
    <w:rsid w:val="003A650C"/>
    <w:rsid w:val="003B0D72"/>
    <w:rsid w:val="003B0E41"/>
    <w:rsid w:val="003B7E85"/>
    <w:rsid w:val="003C423D"/>
    <w:rsid w:val="003C7709"/>
    <w:rsid w:val="003D286C"/>
    <w:rsid w:val="003D2FFD"/>
    <w:rsid w:val="003E01B0"/>
    <w:rsid w:val="003E10B3"/>
    <w:rsid w:val="003E4077"/>
    <w:rsid w:val="0040581D"/>
    <w:rsid w:val="00407F05"/>
    <w:rsid w:val="00411AD4"/>
    <w:rsid w:val="00412B30"/>
    <w:rsid w:val="00421E14"/>
    <w:rsid w:val="004222FC"/>
    <w:rsid w:val="00422F54"/>
    <w:rsid w:val="00423363"/>
    <w:rsid w:val="004270A5"/>
    <w:rsid w:val="00430796"/>
    <w:rsid w:val="00436B89"/>
    <w:rsid w:val="00437526"/>
    <w:rsid w:val="00437D07"/>
    <w:rsid w:val="004468C0"/>
    <w:rsid w:val="00446CD7"/>
    <w:rsid w:val="004522A5"/>
    <w:rsid w:val="00452C7F"/>
    <w:rsid w:val="00455CF8"/>
    <w:rsid w:val="00460272"/>
    <w:rsid w:val="00464B8F"/>
    <w:rsid w:val="00466300"/>
    <w:rsid w:val="004722A2"/>
    <w:rsid w:val="00477785"/>
    <w:rsid w:val="00482631"/>
    <w:rsid w:val="00482F8B"/>
    <w:rsid w:val="00484C27"/>
    <w:rsid w:val="00485BAF"/>
    <w:rsid w:val="00491EEF"/>
    <w:rsid w:val="00493987"/>
    <w:rsid w:val="00493FA4"/>
    <w:rsid w:val="00495E6E"/>
    <w:rsid w:val="004A0EE4"/>
    <w:rsid w:val="004A1A87"/>
    <w:rsid w:val="004A273D"/>
    <w:rsid w:val="004B37AE"/>
    <w:rsid w:val="004C2E73"/>
    <w:rsid w:val="004C37E2"/>
    <w:rsid w:val="004C4EC9"/>
    <w:rsid w:val="004C6361"/>
    <w:rsid w:val="004C6EB7"/>
    <w:rsid w:val="004D0274"/>
    <w:rsid w:val="004D5A58"/>
    <w:rsid w:val="004D7D24"/>
    <w:rsid w:val="004E7C75"/>
    <w:rsid w:val="004F02FE"/>
    <w:rsid w:val="00502F48"/>
    <w:rsid w:val="00503F79"/>
    <w:rsid w:val="00504582"/>
    <w:rsid w:val="0051215D"/>
    <w:rsid w:val="00514E82"/>
    <w:rsid w:val="005173A1"/>
    <w:rsid w:val="00525B9C"/>
    <w:rsid w:val="00526FAF"/>
    <w:rsid w:val="0053046F"/>
    <w:rsid w:val="005306EB"/>
    <w:rsid w:val="00534C42"/>
    <w:rsid w:val="00535348"/>
    <w:rsid w:val="00537063"/>
    <w:rsid w:val="00542871"/>
    <w:rsid w:val="00547AB8"/>
    <w:rsid w:val="00550850"/>
    <w:rsid w:val="00552346"/>
    <w:rsid w:val="0056110E"/>
    <w:rsid w:val="0056389E"/>
    <w:rsid w:val="00571873"/>
    <w:rsid w:val="00572B28"/>
    <w:rsid w:val="00576B2A"/>
    <w:rsid w:val="00582C6A"/>
    <w:rsid w:val="00586B08"/>
    <w:rsid w:val="005933B7"/>
    <w:rsid w:val="00594CDC"/>
    <w:rsid w:val="005952C5"/>
    <w:rsid w:val="005A279D"/>
    <w:rsid w:val="005A2FAB"/>
    <w:rsid w:val="005A5853"/>
    <w:rsid w:val="005A72DA"/>
    <w:rsid w:val="005A7F37"/>
    <w:rsid w:val="005B0FFC"/>
    <w:rsid w:val="005B4B5C"/>
    <w:rsid w:val="005B58E8"/>
    <w:rsid w:val="005C05F0"/>
    <w:rsid w:val="005C5972"/>
    <w:rsid w:val="005C6797"/>
    <w:rsid w:val="005D0971"/>
    <w:rsid w:val="005D0F96"/>
    <w:rsid w:val="005D197B"/>
    <w:rsid w:val="005E3614"/>
    <w:rsid w:val="005E678C"/>
    <w:rsid w:val="005F410A"/>
    <w:rsid w:val="005F6BDD"/>
    <w:rsid w:val="00600F27"/>
    <w:rsid w:val="006019AE"/>
    <w:rsid w:val="00604FC2"/>
    <w:rsid w:val="00605C9A"/>
    <w:rsid w:val="006060D9"/>
    <w:rsid w:val="0061421E"/>
    <w:rsid w:val="00614B66"/>
    <w:rsid w:val="00617F6A"/>
    <w:rsid w:val="00620D37"/>
    <w:rsid w:val="006238A7"/>
    <w:rsid w:val="00623DE6"/>
    <w:rsid w:val="0062684F"/>
    <w:rsid w:val="00626901"/>
    <w:rsid w:val="00631B14"/>
    <w:rsid w:val="006353CD"/>
    <w:rsid w:val="006405BE"/>
    <w:rsid w:val="0064189A"/>
    <w:rsid w:val="00645F4A"/>
    <w:rsid w:val="00650480"/>
    <w:rsid w:val="00657561"/>
    <w:rsid w:val="006611E8"/>
    <w:rsid w:val="0066123E"/>
    <w:rsid w:val="00666BAA"/>
    <w:rsid w:val="0067007A"/>
    <w:rsid w:val="00673494"/>
    <w:rsid w:val="00673F97"/>
    <w:rsid w:val="006856AA"/>
    <w:rsid w:val="00686F95"/>
    <w:rsid w:val="006937E7"/>
    <w:rsid w:val="006946E4"/>
    <w:rsid w:val="00694BEC"/>
    <w:rsid w:val="00694D37"/>
    <w:rsid w:val="006A12B4"/>
    <w:rsid w:val="006A4476"/>
    <w:rsid w:val="006A4A6B"/>
    <w:rsid w:val="006A634F"/>
    <w:rsid w:val="006A71D0"/>
    <w:rsid w:val="006B1D6D"/>
    <w:rsid w:val="006B27B1"/>
    <w:rsid w:val="006B43AB"/>
    <w:rsid w:val="006C2B64"/>
    <w:rsid w:val="006C63E9"/>
    <w:rsid w:val="006C7952"/>
    <w:rsid w:val="006C7AA7"/>
    <w:rsid w:val="006D1EBD"/>
    <w:rsid w:val="006D34DF"/>
    <w:rsid w:val="006D4C78"/>
    <w:rsid w:val="006F1DA8"/>
    <w:rsid w:val="006F5647"/>
    <w:rsid w:val="006F7EA5"/>
    <w:rsid w:val="00700620"/>
    <w:rsid w:val="00704FB0"/>
    <w:rsid w:val="00715B11"/>
    <w:rsid w:val="00717DF1"/>
    <w:rsid w:val="00724CB4"/>
    <w:rsid w:val="00725AF5"/>
    <w:rsid w:val="00725EBB"/>
    <w:rsid w:val="00730CC8"/>
    <w:rsid w:val="00735798"/>
    <w:rsid w:val="007457B7"/>
    <w:rsid w:val="00746CF6"/>
    <w:rsid w:val="00747DA0"/>
    <w:rsid w:val="0075010D"/>
    <w:rsid w:val="007536D8"/>
    <w:rsid w:val="00757E57"/>
    <w:rsid w:val="007633CA"/>
    <w:rsid w:val="00771CDE"/>
    <w:rsid w:val="007746E1"/>
    <w:rsid w:val="00774828"/>
    <w:rsid w:val="007800A7"/>
    <w:rsid w:val="00794E5D"/>
    <w:rsid w:val="007A0B6A"/>
    <w:rsid w:val="007A0DAF"/>
    <w:rsid w:val="007A1A0C"/>
    <w:rsid w:val="007B1E85"/>
    <w:rsid w:val="007B2EDB"/>
    <w:rsid w:val="007B34FA"/>
    <w:rsid w:val="007B4D81"/>
    <w:rsid w:val="007B76F4"/>
    <w:rsid w:val="007C5FD5"/>
    <w:rsid w:val="007D2107"/>
    <w:rsid w:val="007D4EBF"/>
    <w:rsid w:val="007D55B9"/>
    <w:rsid w:val="007E16D8"/>
    <w:rsid w:val="007E7F16"/>
    <w:rsid w:val="007F329C"/>
    <w:rsid w:val="007F63B2"/>
    <w:rsid w:val="008036C1"/>
    <w:rsid w:val="00814B33"/>
    <w:rsid w:val="008201E5"/>
    <w:rsid w:val="008260C3"/>
    <w:rsid w:val="00830111"/>
    <w:rsid w:val="00830CD5"/>
    <w:rsid w:val="00830E9E"/>
    <w:rsid w:val="00836E06"/>
    <w:rsid w:val="00841A92"/>
    <w:rsid w:val="008461FE"/>
    <w:rsid w:val="00847A63"/>
    <w:rsid w:val="00853C5E"/>
    <w:rsid w:val="008551DE"/>
    <w:rsid w:val="008654B0"/>
    <w:rsid w:val="008670B9"/>
    <w:rsid w:val="008741E7"/>
    <w:rsid w:val="00881C60"/>
    <w:rsid w:val="0088412E"/>
    <w:rsid w:val="00884838"/>
    <w:rsid w:val="00886836"/>
    <w:rsid w:val="00887184"/>
    <w:rsid w:val="00894051"/>
    <w:rsid w:val="00894E4A"/>
    <w:rsid w:val="00896AEE"/>
    <w:rsid w:val="00896D9E"/>
    <w:rsid w:val="008A437D"/>
    <w:rsid w:val="008B0455"/>
    <w:rsid w:val="008B383F"/>
    <w:rsid w:val="008B45BC"/>
    <w:rsid w:val="008C2522"/>
    <w:rsid w:val="008D0532"/>
    <w:rsid w:val="008D0535"/>
    <w:rsid w:val="008D12B4"/>
    <w:rsid w:val="008D2346"/>
    <w:rsid w:val="008D4E8E"/>
    <w:rsid w:val="008E10CA"/>
    <w:rsid w:val="008E41A0"/>
    <w:rsid w:val="008E4E9B"/>
    <w:rsid w:val="008E7C6E"/>
    <w:rsid w:val="008F2B01"/>
    <w:rsid w:val="008F6D09"/>
    <w:rsid w:val="008F73CF"/>
    <w:rsid w:val="008F7FD3"/>
    <w:rsid w:val="00913CF2"/>
    <w:rsid w:val="00920B5B"/>
    <w:rsid w:val="009255E3"/>
    <w:rsid w:val="0093525F"/>
    <w:rsid w:val="009424A2"/>
    <w:rsid w:val="00943B75"/>
    <w:rsid w:val="00943D51"/>
    <w:rsid w:val="0094486F"/>
    <w:rsid w:val="00945558"/>
    <w:rsid w:val="00947E29"/>
    <w:rsid w:val="00955CA6"/>
    <w:rsid w:val="00961C3C"/>
    <w:rsid w:val="00964374"/>
    <w:rsid w:val="009647E7"/>
    <w:rsid w:val="009730CF"/>
    <w:rsid w:val="00975B09"/>
    <w:rsid w:val="00976C12"/>
    <w:rsid w:val="0098635B"/>
    <w:rsid w:val="009864EB"/>
    <w:rsid w:val="00991124"/>
    <w:rsid w:val="00993FFD"/>
    <w:rsid w:val="009956E7"/>
    <w:rsid w:val="009A0BA3"/>
    <w:rsid w:val="009A4E57"/>
    <w:rsid w:val="009B2630"/>
    <w:rsid w:val="009B276D"/>
    <w:rsid w:val="009B3CB4"/>
    <w:rsid w:val="009B4D7D"/>
    <w:rsid w:val="009C4244"/>
    <w:rsid w:val="009C47D7"/>
    <w:rsid w:val="009D1A63"/>
    <w:rsid w:val="009D407E"/>
    <w:rsid w:val="009D40A5"/>
    <w:rsid w:val="009E5CD1"/>
    <w:rsid w:val="009F6815"/>
    <w:rsid w:val="00A02195"/>
    <w:rsid w:val="00A03F1A"/>
    <w:rsid w:val="00A06EC2"/>
    <w:rsid w:val="00A10BF5"/>
    <w:rsid w:val="00A128E4"/>
    <w:rsid w:val="00A131B8"/>
    <w:rsid w:val="00A26FC9"/>
    <w:rsid w:val="00A305C0"/>
    <w:rsid w:val="00A4000C"/>
    <w:rsid w:val="00A406FC"/>
    <w:rsid w:val="00A40B29"/>
    <w:rsid w:val="00A462EB"/>
    <w:rsid w:val="00A477F1"/>
    <w:rsid w:val="00A47CA2"/>
    <w:rsid w:val="00A517C3"/>
    <w:rsid w:val="00A51A2F"/>
    <w:rsid w:val="00A52040"/>
    <w:rsid w:val="00A520C1"/>
    <w:rsid w:val="00A5704B"/>
    <w:rsid w:val="00A6583D"/>
    <w:rsid w:val="00A71E12"/>
    <w:rsid w:val="00A72A4D"/>
    <w:rsid w:val="00A765AA"/>
    <w:rsid w:val="00A7673F"/>
    <w:rsid w:val="00A819B9"/>
    <w:rsid w:val="00A82E35"/>
    <w:rsid w:val="00A859DC"/>
    <w:rsid w:val="00A91695"/>
    <w:rsid w:val="00AA04F3"/>
    <w:rsid w:val="00AA5494"/>
    <w:rsid w:val="00AA5BFF"/>
    <w:rsid w:val="00AB04FD"/>
    <w:rsid w:val="00AB40E0"/>
    <w:rsid w:val="00AB5EF8"/>
    <w:rsid w:val="00AC2772"/>
    <w:rsid w:val="00AC2B78"/>
    <w:rsid w:val="00AC71B0"/>
    <w:rsid w:val="00AC7D7A"/>
    <w:rsid w:val="00AD3695"/>
    <w:rsid w:val="00AD5789"/>
    <w:rsid w:val="00AE26D8"/>
    <w:rsid w:val="00AE4CE4"/>
    <w:rsid w:val="00AF5379"/>
    <w:rsid w:val="00AF5A0D"/>
    <w:rsid w:val="00B010B7"/>
    <w:rsid w:val="00B02513"/>
    <w:rsid w:val="00B02692"/>
    <w:rsid w:val="00B02ED7"/>
    <w:rsid w:val="00B10E34"/>
    <w:rsid w:val="00B17DD8"/>
    <w:rsid w:val="00B214E8"/>
    <w:rsid w:val="00B31D1F"/>
    <w:rsid w:val="00B3376E"/>
    <w:rsid w:val="00B340B8"/>
    <w:rsid w:val="00B352F0"/>
    <w:rsid w:val="00B444E8"/>
    <w:rsid w:val="00B445DD"/>
    <w:rsid w:val="00B45FDB"/>
    <w:rsid w:val="00B47479"/>
    <w:rsid w:val="00B5410A"/>
    <w:rsid w:val="00B54CEE"/>
    <w:rsid w:val="00B6568A"/>
    <w:rsid w:val="00B72B5E"/>
    <w:rsid w:val="00B87703"/>
    <w:rsid w:val="00B93DB8"/>
    <w:rsid w:val="00BA1247"/>
    <w:rsid w:val="00BA1423"/>
    <w:rsid w:val="00BA1A85"/>
    <w:rsid w:val="00BA3B33"/>
    <w:rsid w:val="00BA4F59"/>
    <w:rsid w:val="00BB2467"/>
    <w:rsid w:val="00BB3846"/>
    <w:rsid w:val="00BB3B07"/>
    <w:rsid w:val="00BB4322"/>
    <w:rsid w:val="00BB47C5"/>
    <w:rsid w:val="00BB7E5C"/>
    <w:rsid w:val="00BC06AA"/>
    <w:rsid w:val="00BC3731"/>
    <w:rsid w:val="00BC6358"/>
    <w:rsid w:val="00BC6B80"/>
    <w:rsid w:val="00BD76C7"/>
    <w:rsid w:val="00BE0815"/>
    <w:rsid w:val="00BE1CFA"/>
    <w:rsid w:val="00BE4707"/>
    <w:rsid w:val="00BE73FD"/>
    <w:rsid w:val="00BF72BC"/>
    <w:rsid w:val="00C02CDA"/>
    <w:rsid w:val="00C03EF9"/>
    <w:rsid w:val="00C10EDF"/>
    <w:rsid w:val="00C12C71"/>
    <w:rsid w:val="00C167A2"/>
    <w:rsid w:val="00C2409B"/>
    <w:rsid w:val="00C31419"/>
    <w:rsid w:val="00C3208C"/>
    <w:rsid w:val="00C33EAC"/>
    <w:rsid w:val="00C37249"/>
    <w:rsid w:val="00C419A5"/>
    <w:rsid w:val="00C43C21"/>
    <w:rsid w:val="00C54FA5"/>
    <w:rsid w:val="00C60232"/>
    <w:rsid w:val="00C60474"/>
    <w:rsid w:val="00C60DB7"/>
    <w:rsid w:val="00C63A6A"/>
    <w:rsid w:val="00C711FB"/>
    <w:rsid w:val="00C72541"/>
    <w:rsid w:val="00C763D6"/>
    <w:rsid w:val="00C77FC9"/>
    <w:rsid w:val="00C803B9"/>
    <w:rsid w:val="00C81697"/>
    <w:rsid w:val="00C8362D"/>
    <w:rsid w:val="00C847F6"/>
    <w:rsid w:val="00C914A5"/>
    <w:rsid w:val="00C91702"/>
    <w:rsid w:val="00C91757"/>
    <w:rsid w:val="00C926C1"/>
    <w:rsid w:val="00CA1930"/>
    <w:rsid w:val="00CA2D88"/>
    <w:rsid w:val="00CB18E6"/>
    <w:rsid w:val="00CB464A"/>
    <w:rsid w:val="00CB6882"/>
    <w:rsid w:val="00CB7657"/>
    <w:rsid w:val="00CC3385"/>
    <w:rsid w:val="00CC59F5"/>
    <w:rsid w:val="00CC76E7"/>
    <w:rsid w:val="00CD0E09"/>
    <w:rsid w:val="00CD56DF"/>
    <w:rsid w:val="00CE0185"/>
    <w:rsid w:val="00CE0538"/>
    <w:rsid w:val="00CE5143"/>
    <w:rsid w:val="00CE6C49"/>
    <w:rsid w:val="00CE7267"/>
    <w:rsid w:val="00CF0D86"/>
    <w:rsid w:val="00CF17C9"/>
    <w:rsid w:val="00CF2875"/>
    <w:rsid w:val="00CF71C7"/>
    <w:rsid w:val="00D0350C"/>
    <w:rsid w:val="00D04FC0"/>
    <w:rsid w:val="00D05372"/>
    <w:rsid w:val="00D06341"/>
    <w:rsid w:val="00D06D3F"/>
    <w:rsid w:val="00D07EE5"/>
    <w:rsid w:val="00D10933"/>
    <w:rsid w:val="00D15CEB"/>
    <w:rsid w:val="00D21641"/>
    <w:rsid w:val="00D217F1"/>
    <w:rsid w:val="00D224E9"/>
    <w:rsid w:val="00D245D2"/>
    <w:rsid w:val="00D35416"/>
    <w:rsid w:val="00D37788"/>
    <w:rsid w:val="00D41045"/>
    <w:rsid w:val="00D423D1"/>
    <w:rsid w:val="00D5464D"/>
    <w:rsid w:val="00D64ED3"/>
    <w:rsid w:val="00D65EDD"/>
    <w:rsid w:val="00D7273F"/>
    <w:rsid w:val="00D729EE"/>
    <w:rsid w:val="00D73BA0"/>
    <w:rsid w:val="00D747E1"/>
    <w:rsid w:val="00D763AA"/>
    <w:rsid w:val="00D76483"/>
    <w:rsid w:val="00D809A4"/>
    <w:rsid w:val="00D810A6"/>
    <w:rsid w:val="00D81F1F"/>
    <w:rsid w:val="00D93CD7"/>
    <w:rsid w:val="00D94C8C"/>
    <w:rsid w:val="00D96B02"/>
    <w:rsid w:val="00DA38AE"/>
    <w:rsid w:val="00DB0B03"/>
    <w:rsid w:val="00DB2C05"/>
    <w:rsid w:val="00DB3060"/>
    <w:rsid w:val="00DB70F8"/>
    <w:rsid w:val="00DB797B"/>
    <w:rsid w:val="00DB7A7D"/>
    <w:rsid w:val="00DC01A3"/>
    <w:rsid w:val="00DC0E24"/>
    <w:rsid w:val="00DC6D28"/>
    <w:rsid w:val="00DD20BF"/>
    <w:rsid w:val="00DD391F"/>
    <w:rsid w:val="00DD712D"/>
    <w:rsid w:val="00DE5EC3"/>
    <w:rsid w:val="00DF4BD4"/>
    <w:rsid w:val="00DF77DE"/>
    <w:rsid w:val="00E05148"/>
    <w:rsid w:val="00E115E7"/>
    <w:rsid w:val="00E125D6"/>
    <w:rsid w:val="00E161B4"/>
    <w:rsid w:val="00E179AF"/>
    <w:rsid w:val="00E210DB"/>
    <w:rsid w:val="00E21923"/>
    <w:rsid w:val="00E21F02"/>
    <w:rsid w:val="00E31810"/>
    <w:rsid w:val="00E33370"/>
    <w:rsid w:val="00E4292F"/>
    <w:rsid w:val="00E43A6B"/>
    <w:rsid w:val="00E46135"/>
    <w:rsid w:val="00E50B20"/>
    <w:rsid w:val="00E57C93"/>
    <w:rsid w:val="00E620B8"/>
    <w:rsid w:val="00E65943"/>
    <w:rsid w:val="00E67A53"/>
    <w:rsid w:val="00E7149D"/>
    <w:rsid w:val="00E71865"/>
    <w:rsid w:val="00E74A4F"/>
    <w:rsid w:val="00E8222F"/>
    <w:rsid w:val="00E8347D"/>
    <w:rsid w:val="00E860D4"/>
    <w:rsid w:val="00E90086"/>
    <w:rsid w:val="00E90223"/>
    <w:rsid w:val="00EA0E6C"/>
    <w:rsid w:val="00EB3192"/>
    <w:rsid w:val="00EB6D52"/>
    <w:rsid w:val="00EB7991"/>
    <w:rsid w:val="00EC1BC8"/>
    <w:rsid w:val="00EC3462"/>
    <w:rsid w:val="00EC3BEF"/>
    <w:rsid w:val="00ED79BC"/>
    <w:rsid w:val="00ED7EFC"/>
    <w:rsid w:val="00EE0AB6"/>
    <w:rsid w:val="00EE221A"/>
    <w:rsid w:val="00EE5473"/>
    <w:rsid w:val="00EF1108"/>
    <w:rsid w:val="00EF7373"/>
    <w:rsid w:val="00F018F0"/>
    <w:rsid w:val="00F046EE"/>
    <w:rsid w:val="00F0551F"/>
    <w:rsid w:val="00F068C9"/>
    <w:rsid w:val="00F1074D"/>
    <w:rsid w:val="00F13204"/>
    <w:rsid w:val="00F17C19"/>
    <w:rsid w:val="00F25C78"/>
    <w:rsid w:val="00F271AD"/>
    <w:rsid w:val="00F27395"/>
    <w:rsid w:val="00F27795"/>
    <w:rsid w:val="00F31A54"/>
    <w:rsid w:val="00F3614A"/>
    <w:rsid w:val="00F414EF"/>
    <w:rsid w:val="00F42B0F"/>
    <w:rsid w:val="00F475BB"/>
    <w:rsid w:val="00F536BA"/>
    <w:rsid w:val="00F57079"/>
    <w:rsid w:val="00F6229A"/>
    <w:rsid w:val="00F64FBE"/>
    <w:rsid w:val="00F718D8"/>
    <w:rsid w:val="00F72AFC"/>
    <w:rsid w:val="00F75146"/>
    <w:rsid w:val="00F7648D"/>
    <w:rsid w:val="00F76BC2"/>
    <w:rsid w:val="00F77F13"/>
    <w:rsid w:val="00F82010"/>
    <w:rsid w:val="00F83629"/>
    <w:rsid w:val="00F83794"/>
    <w:rsid w:val="00F84636"/>
    <w:rsid w:val="00F85EA5"/>
    <w:rsid w:val="00F875C4"/>
    <w:rsid w:val="00F96ABD"/>
    <w:rsid w:val="00F97084"/>
    <w:rsid w:val="00F9781A"/>
    <w:rsid w:val="00FA35B9"/>
    <w:rsid w:val="00FB0E0C"/>
    <w:rsid w:val="00FB5CB4"/>
    <w:rsid w:val="00FB7B19"/>
    <w:rsid w:val="00FC1012"/>
    <w:rsid w:val="00FC2C0A"/>
    <w:rsid w:val="00FC41CB"/>
    <w:rsid w:val="00FC7CC6"/>
    <w:rsid w:val="00FD177A"/>
    <w:rsid w:val="00FD3609"/>
    <w:rsid w:val="00FD52F7"/>
    <w:rsid w:val="00FD6D07"/>
    <w:rsid w:val="00FE55E2"/>
    <w:rsid w:val="00FE71A8"/>
    <w:rsid w:val="00FF2564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996D5"/>
  <w15:chartTrackingRefBased/>
  <w15:docId w15:val="{F4DC592B-89C8-498E-9B86-A87F28A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76D"/>
    <w:rPr>
      <w:sz w:val="20"/>
      <w:szCs w:val="20"/>
    </w:rPr>
  </w:style>
  <w:style w:type="table" w:styleId="a7">
    <w:name w:val="Table Grid"/>
    <w:basedOn w:val="a1"/>
    <w:uiPriority w:val="39"/>
    <w:rsid w:val="0052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0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0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680F-431A-4560-9445-96A2F2BA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515</Words>
  <Characters>2937</Characters>
  <Application>Microsoft Office Word</Application>
  <DocSecurity>0</DocSecurity>
  <Lines>24</Lines>
  <Paragraphs>6</Paragraphs>
  <ScaleCrop>false</ScaleCrop>
  <Company>Hong Kong Police Force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CHEUNG KIN</dc:creator>
  <cp:keywords/>
  <dc:description/>
  <cp:lastModifiedBy>PRS</cp:lastModifiedBy>
  <cp:revision>44</cp:revision>
  <cp:lastPrinted>2024-09-02T04:02:00Z</cp:lastPrinted>
  <dcterms:created xsi:type="dcterms:W3CDTF">2024-09-10T04:53:00Z</dcterms:created>
  <dcterms:modified xsi:type="dcterms:W3CDTF">2025-09-11T11:07:00Z</dcterms:modified>
</cp:coreProperties>
</file>